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82" w:rsidRPr="004F487D" w:rsidRDefault="004F487D" w:rsidP="00EA445F">
      <w:pPr>
        <w:pStyle w:val="a7"/>
        <w:widowControl w:val="0"/>
        <w:spacing w:line="264" w:lineRule="auto"/>
        <w:rPr>
          <w:sz w:val="40"/>
          <w:szCs w:val="40"/>
        </w:rPr>
      </w:pPr>
      <w:r w:rsidRPr="004F487D">
        <w:rPr>
          <w:sz w:val="40"/>
          <w:szCs w:val="40"/>
        </w:rPr>
        <w:t>Лекция №20. ЗАЩИТА НА СЕТЕВОМ УРОВНЕ – ПРОТОКОЛ  IPSEC.</w:t>
      </w:r>
    </w:p>
    <w:p w:rsidR="004F487D" w:rsidRDefault="004F487D" w:rsidP="00EA445F">
      <w:pPr>
        <w:widowControl w:val="0"/>
        <w:spacing w:before="2" w:line="264" w:lineRule="auto"/>
        <w:rPr>
          <w:rFonts w:ascii="Times New Roman" w:hAnsi="Times New Roman" w:cs="Times New Roman"/>
          <w:sz w:val="24"/>
          <w:szCs w:val="24"/>
        </w:rPr>
      </w:pPr>
    </w:p>
    <w:sdt>
      <w:sdtPr>
        <w:id w:val="-101106012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9C1516" w:rsidRDefault="009C1516" w:rsidP="00EA445F">
          <w:pPr>
            <w:pStyle w:val="a9"/>
            <w:widowControl w:val="0"/>
            <w:spacing w:line="264" w:lineRule="auto"/>
          </w:pPr>
          <w:r>
            <w:t>Оглавление</w:t>
          </w:r>
        </w:p>
        <w:p w:rsidR="00B44BB5" w:rsidRDefault="009C1516">
          <w:pPr>
            <w:pStyle w:val="11"/>
            <w:tabs>
              <w:tab w:val="left" w:pos="1077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156291" w:history="1">
            <w:r w:rsidR="00B44BB5" w:rsidRPr="000D4BD8">
              <w:rPr>
                <w:rStyle w:val="aa"/>
                <w:noProof/>
                <w:w w:val="105"/>
              </w:rPr>
              <w:t>1.</w:t>
            </w:r>
            <w:r w:rsidR="00B44BB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ru-RU" w:eastAsia="ru-RU"/>
              </w:rPr>
              <w:tab/>
            </w:r>
            <w:r w:rsidR="00B44BB5" w:rsidRPr="000D4BD8">
              <w:rPr>
                <w:rStyle w:val="aa"/>
                <w:noProof/>
                <w:w w:val="105"/>
              </w:rPr>
              <w:t>Архитектура</w:t>
            </w:r>
            <w:r w:rsidR="00B44BB5" w:rsidRPr="000D4BD8">
              <w:rPr>
                <w:rStyle w:val="aa"/>
                <w:noProof/>
                <w:spacing w:val="-17"/>
                <w:w w:val="105"/>
              </w:rPr>
              <w:t xml:space="preserve"> </w:t>
            </w:r>
            <w:r w:rsidR="00B44BB5" w:rsidRPr="000D4BD8">
              <w:rPr>
                <w:rStyle w:val="aa"/>
                <w:noProof/>
                <w:w w:val="105"/>
              </w:rPr>
              <w:t>средств безопасности</w:t>
            </w:r>
            <w:r w:rsidR="00B44BB5" w:rsidRPr="000D4BD8">
              <w:rPr>
                <w:rStyle w:val="aa"/>
                <w:noProof/>
                <w:spacing w:val="28"/>
                <w:w w:val="105"/>
              </w:rPr>
              <w:t xml:space="preserve"> </w:t>
            </w:r>
            <w:r w:rsidR="00B44BB5" w:rsidRPr="000D4BD8">
              <w:rPr>
                <w:rStyle w:val="aa"/>
                <w:noProof/>
                <w:w w:val="105"/>
              </w:rPr>
              <w:t>IPSec</w:t>
            </w:r>
            <w:r w:rsidR="00B44BB5">
              <w:rPr>
                <w:noProof/>
                <w:webHidden/>
              </w:rPr>
              <w:tab/>
            </w:r>
            <w:r w:rsidR="00B44BB5">
              <w:rPr>
                <w:noProof/>
                <w:webHidden/>
              </w:rPr>
              <w:fldChar w:fldCharType="begin"/>
            </w:r>
            <w:r w:rsidR="00B44BB5">
              <w:rPr>
                <w:noProof/>
                <w:webHidden/>
              </w:rPr>
              <w:instrText xml:space="preserve"> PAGEREF _Toc509156291 \h </w:instrText>
            </w:r>
            <w:r w:rsidR="00B44BB5">
              <w:rPr>
                <w:noProof/>
                <w:webHidden/>
              </w:rPr>
            </w:r>
            <w:r w:rsidR="00B44BB5">
              <w:rPr>
                <w:noProof/>
                <w:webHidden/>
              </w:rPr>
              <w:fldChar w:fldCharType="separate"/>
            </w:r>
            <w:r w:rsidR="00B44BB5">
              <w:rPr>
                <w:noProof/>
                <w:webHidden/>
              </w:rPr>
              <w:t>2</w:t>
            </w:r>
            <w:r w:rsidR="00B44BB5">
              <w:rPr>
                <w:noProof/>
                <w:webHidden/>
              </w:rPr>
              <w:fldChar w:fldCharType="end"/>
            </w:r>
          </w:hyperlink>
        </w:p>
        <w:p w:rsidR="00B44BB5" w:rsidRDefault="00B44BB5">
          <w:pPr>
            <w:pStyle w:val="11"/>
            <w:tabs>
              <w:tab w:val="left" w:pos="1077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09156292" w:history="1">
            <w:r w:rsidRPr="000D4BD8">
              <w:rPr>
                <w:rStyle w:val="aa"/>
                <w:noProof/>
                <w:w w:val="105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ru-RU" w:eastAsia="ru-RU"/>
              </w:rPr>
              <w:tab/>
            </w:r>
            <w:r w:rsidRPr="000D4BD8">
              <w:rPr>
                <w:rStyle w:val="aa"/>
                <w:noProof/>
                <w:w w:val="105"/>
              </w:rPr>
              <w:t>Защита передаваемых данных с</w:t>
            </w:r>
            <w:r w:rsidRPr="000D4BD8">
              <w:rPr>
                <w:rStyle w:val="aa"/>
                <w:noProof/>
                <w:spacing w:val="-26"/>
                <w:w w:val="105"/>
              </w:rPr>
              <w:t xml:space="preserve"> </w:t>
            </w:r>
            <w:r w:rsidRPr="000D4BD8">
              <w:rPr>
                <w:rStyle w:val="aa"/>
                <w:noProof/>
                <w:w w:val="105"/>
              </w:rPr>
              <w:t>помощью</w:t>
            </w:r>
            <w:r w:rsidRPr="000D4BD8">
              <w:rPr>
                <w:rStyle w:val="aa"/>
                <w:noProof/>
                <w:spacing w:val="-26"/>
                <w:w w:val="105"/>
              </w:rPr>
              <w:t xml:space="preserve"> </w:t>
            </w:r>
            <w:r w:rsidRPr="000D4BD8">
              <w:rPr>
                <w:rStyle w:val="aa"/>
                <w:noProof/>
                <w:w w:val="105"/>
              </w:rPr>
              <w:t>протоколов</w:t>
            </w:r>
            <w:r w:rsidRPr="000D4BD8">
              <w:rPr>
                <w:rStyle w:val="aa"/>
                <w:noProof/>
                <w:spacing w:val="-26"/>
                <w:w w:val="105"/>
              </w:rPr>
              <w:t xml:space="preserve"> </w:t>
            </w:r>
            <w:r w:rsidRPr="000D4BD8">
              <w:rPr>
                <w:rStyle w:val="aa"/>
                <w:noProof/>
                <w:w w:val="105"/>
              </w:rPr>
              <w:t>АН</w:t>
            </w:r>
            <w:r w:rsidRPr="000D4BD8">
              <w:rPr>
                <w:rStyle w:val="aa"/>
                <w:noProof/>
                <w:spacing w:val="-26"/>
                <w:w w:val="105"/>
              </w:rPr>
              <w:t xml:space="preserve"> </w:t>
            </w:r>
            <w:r w:rsidRPr="000D4BD8">
              <w:rPr>
                <w:rStyle w:val="aa"/>
                <w:noProof/>
                <w:w w:val="105"/>
              </w:rPr>
              <w:t>и</w:t>
            </w:r>
            <w:r w:rsidRPr="000D4BD8">
              <w:rPr>
                <w:rStyle w:val="aa"/>
                <w:noProof/>
                <w:spacing w:val="-26"/>
                <w:w w:val="105"/>
              </w:rPr>
              <w:t xml:space="preserve"> </w:t>
            </w:r>
            <w:r w:rsidRPr="000D4BD8">
              <w:rPr>
                <w:rStyle w:val="aa"/>
                <w:noProof/>
                <w:w w:val="105"/>
              </w:rPr>
              <w:t>ESP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_Toc509156292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BB5" w:rsidRDefault="00B44BB5">
          <w:pPr>
            <w:pStyle w:val="21"/>
            <w:tabs>
              <w:tab w:val="left" w:pos="1077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509156293" w:history="1">
            <w:r w:rsidRPr="000D4BD8">
              <w:rPr>
                <w:rStyle w:val="aa"/>
                <w:noProof/>
                <w:w w:val="85"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D4BD8">
              <w:rPr>
                <w:rStyle w:val="aa"/>
                <w:noProof/>
                <w:w w:val="85"/>
              </w:rPr>
              <w:t>Протокол  аутентифицирующего  заголовка 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_Toc509156293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BB5" w:rsidRDefault="00B44BB5">
          <w:pPr>
            <w:pStyle w:val="21"/>
            <w:tabs>
              <w:tab w:val="left" w:pos="1077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509156294" w:history="1">
            <w:r w:rsidRPr="000D4BD8">
              <w:rPr>
                <w:rStyle w:val="aa"/>
                <w:noProof/>
                <w:w w:val="85"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D4BD8">
              <w:rPr>
                <w:rStyle w:val="aa"/>
                <w:noProof/>
                <w:w w:val="90"/>
              </w:rPr>
              <w:t>Протокол инкапсулирующей защиты ESP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_Toc509156294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BB5" w:rsidRDefault="00B44BB5">
          <w:pPr>
            <w:pStyle w:val="21"/>
            <w:tabs>
              <w:tab w:val="left" w:pos="1077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509156295" w:history="1">
            <w:r w:rsidRPr="000D4BD8">
              <w:rPr>
                <w:rStyle w:val="aa"/>
                <w:noProof/>
                <w:w w:val="85"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D4BD8">
              <w:rPr>
                <w:rStyle w:val="aa"/>
                <w:noProof/>
                <w:w w:val="90"/>
              </w:rPr>
              <w:t>Алгоритмы аутентификации и шифрования в IPSec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_Toc509156295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BB5" w:rsidRDefault="00B44BB5">
          <w:pPr>
            <w:pStyle w:val="11"/>
            <w:tabs>
              <w:tab w:val="left" w:pos="1077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09156296" w:history="1">
            <w:r w:rsidRPr="000D4BD8">
              <w:rPr>
                <w:rStyle w:val="aa"/>
                <w:noProof/>
                <w:w w:val="105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ru-RU" w:eastAsia="ru-RU"/>
              </w:rPr>
              <w:tab/>
            </w:r>
            <w:r w:rsidRPr="000D4BD8">
              <w:rPr>
                <w:rStyle w:val="aa"/>
                <w:noProof/>
              </w:rPr>
              <w:t>Протокол управления криптоключами 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_Toc509156296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BB5" w:rsidRDefault="00B44BB5">
          <w:pPr>
            <w:pStyle w:val="21"/>
            <w:tabs>
              <w:tab w:val="left" w:pos="1077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509156297" w:history="1">
            <w:r w:rsidRPr="000D4BD8">
              <w:rPr>
                <w:rStyle w:val="aa"/>
                <w:noProof/>
                <w:w w:val="85"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D4BD8">
              <w:rPr>
                <w:rStyle w:val="aa"/>
                <w:noProof/>
                <w:w w:val="90"/>
              </w:rPr>
              <w:t>Установление  безопасной ассоциации SA.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_Toc509156297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BB5" w:rsidRDefault="00B44BB5">
          <w:pPr>
            <w:pStyle w:val="11"/>
            <w:tabs>
              <w:tab w:val="left" w:pos="1077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09156298" w:history="1">
            <w:r w:rsidRPr="000D4BD8">
              <w:rPr>
                <w:rStyle w:val="aa"/>
                <w:noProof/>
                <w:w w:val="105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ru-RU" w:eastAsia="ru-RU"/>
              </w:rPr>
              <w:tab/>
            </w:r>
            <w:r w:rsidRPr="000D4BD8">
              <w:rPr>
                <w:rStyle w:val="aa"/>
                <w:noProof/>
                <w:w w:val="105"/>
              </w:rPr>
              <w:t>Особенности реализации средств IPSec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_Toc509156298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1516" w:rsidRDefault="009C1516" w:rsidP="00EA445F">
          <w:pPr>
            <w:widowControl w:val="0"/>
            <w:spacing w:line="264" w:lineRule="auto"/>
          </w:pPr>
          <w:r>
            <w:rPr>
              <w:b/>
              <w:bCs/>
            </w:rPr>
            <w:fldChar w:fldCharType="end"/>
          </w:r>
        </w:p>
      </w:sdtContent>
    </w:sdt>
    <w:p w:rsidR="00F85257" w:rsidRDefault="00024082" w:rsidP="00EA445F">
      <w:pPr>
        <w:widowControl w:val="0"/>
        <w:spacing w:line="264" w:lineRule="auto"/>
        <w:ind w:left="110" w:right="18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Радикальное устранение уязвимостей компьютерных сетей возможно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 создании системы защиты не для отдельных классов приложений, а для сети в целом. Применительно к IP-сетям это означает,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что системы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защиты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должны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действовать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сетевом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уровне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модели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OSI.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508"/>
        <w:gridCol w:w="2627"/>
        <w:gridCol w:w="3371"/>
      </w:tblGrid>
      <w:tr w:rsidR="00F85257" w:rsidTr="00D92053">
        <w:trPr>
          <w:tblCellSpacing w:w="0" w:type="dxa"/>
        </w:trPr>
        <w:tc>
          <w:tcPr>
            <w:tcW w:w="10195" w:type="dxa"/>
            <w:gridSpan w:val="5"/>
            <w:vAlign w:val="center"/>
            <w:hideMark/>
          </w:tcPr>
          <w:p w:rsidR="00F85257" w:rsidRDefault="00F85257" w:rsidP="00EA445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Модель OSI </w:t>
            </w:r>
          </w:p>
        </w:tc>
      </w:tr>
      <w:tr w:rsidR="0003439B" w:rsidTr="0003439B">
        <w:trPr>
          <w:tblCellSpacing w:w="0" w:type="dxa"/>
        </w:trPr>
        <w:tc>
          <w:tcPr>
            <w:tcW w:w="2689" w:type="dxa"/>
            <w:gridSpan w:val="2"/>
            <w:vAlign w:val="center"/>
            <w:hideMark/>
          </w:tcPr>
          <w:p w:rsidR="00F85257" w:rsidRDefault="00F85257" w:rsidP="00EA445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Уровень (layer) </w:t>
            </w:r>
          </w:p>
        </w:tc>
        <w:tc>
          <w:tcPr>
            <w:tcW w:w="1508" w:type="dxa"/>
            <w:vAlign w:val="center"/>
            <w:hideMark/>
          </w:tcPr>
          <w:p w:rsidR="00F85257" w:rsidRDefault="00F85257" w:rsidP="00EA445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данных</w:t>
            </w:r>
          </w:p>
        </w:tc>
        <w:tc>
          <w:tcPr>
            <w:tcW w:w="2627" w:type="dxa"/>
            <w:vAlign w:val="center"/>
            <w:hideMark/>
          </w:tcPr>
          <w:p w:rsidR="00F85257" w:rsidRDefault="00F85257" w:rsidP="00EA445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Функции </w:t>
            </w:r>
          </w:p>
        </w:tc>
        <w:tc>
          <w:tcPr>
            <w:tcW w:w="3371" w:type="dxa"/>
            <w:vAlign w:val="center"/>
            <w:hideMark/>
          </w:tcPr>
          <w:p w:rsidR="00F85257" w:rsidRDefault="00F85257" w:rsidP="00EA445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Примеры </w:t>
            </w:r>
          </w:p>
        </w:tc>
      </w:tr>
      <w:tr w:rsidR="00877AC1" w:rsidRPr="00F85257" w:rsidTr="0003439B">
        <w:trPr>
          <w:tblCellSpacing w:w="0" w:type="dxa"/>
        </w:trPr>
        <w:tc>
          <w:tcPr>
            <w:tcW w:w="704" w:type="dxa"/>
            <w:vMerge w:val="restart"/>
            <w:vAlign w:val="center"/>
            <w:hideMark/>
          </w:tcPr>
          <w:p w:rsidR="00F85257" w:rsidRDefault="00F85257" w:rsidP="00EA445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Host</w:t>
            </w:r>
            <w:r>
              <w:rPr>
                <w:b/>
                <w:bCs/>
              </w:rPr>
              <w:br/>
              <w:t xml:space="preserve">layers </w:t>
            </w:r>
          </w:p>
        </w:tc>
        <w:tc>
          <w:tcPr>
            <w:tcW w:w="1985" w:type="dxa"/>
            <w:shd w:val="clear" w:color="auto" w:fill="D8EC9B"/>
            <w:vAlign w:val="center"/>
            <w:hideMark/>
          </w:tcPr>
          <w:p w:rsidR="00F85257" w:rsidRPr="0003439B" w:rsidRDefault="00F85257" w:rsidP="00EA445F">
            <w:pPr>
              <w:widowControl w:val="0"/>
              <w:rPr>
                <w:sz w:val="20"/>
                <w:szCs w:val="20"/>
              </w:rPr>
            </w:pPr>
            <w:r w:rsidRPr="0003439B">
              <w:rPr>
                <w:sz w:val="20"/>
                <w:szCs w:val="20"/>
              </w:rPr>
              <w:t xml:space="preserve">7. </w:t>
            </w:r>
            <w:r w:rsidRPr="0003439B">
              <w:rPr>
                <w:sz w:val="20"/>
                <w:szCs w:val="20"/>
              </w:rPr>
              <w:t>Прикладной (application)</w:t>
            </w:r>
            <w:r w:rsidRPr="000343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vMerge w:val="restart"/>
            <w:shd w:val="clear" w:color="auto" w:fill="D8EC9C"/>
            <w:vAlign w:val="center"/>
            <w:hideMark/>
          </w:tcPr>
          <w:p w:rsidR="00F85257" w:rsidRDefault="00F85257" w:rsidP="00EA445F">
            <w:pPr>
              <w:widowControl w:val="0"/>
            </w:pPr>
            <w:r>
              <w:t xml:space="preserve">Данные </w:t>
            </w:r>
          </w:p>
        </w:tc>
        <w:tc>
          <w:tcPr>
            <w:tcW w:w="2627" w:type="dxa"/>
            <w:shd w:val="clear" w:color="auto" w:fill="D8EC9C"/>
            <w:vAlign w:val="center"/>
            <w:hideMark/>
          </w:tcPr>
          <w:p w:rsidR="00F85257" w:rsidRDefault="00F85257" w:rsidP="00EA445F">
            <w:pPr>
              <w:widowControl w:val="0"/>
            </w:pPr>
            <w:r>
              <w:rPr>
                <w:sz w:val="20"/>
                <w:szCs w:val="20"/>
              </w:rPr>
              <w:t>Доступ к сетевым службам</w:t>
            </w:r>
            <w:r>
              <w:t xml:space="preserve"> </w:t>
            </w:r>
          </w:p>
        </w:tc>
        <w:tc>
          <w:tcPr>
            <w:tcW w:w="3371" w:type="dxa"/>
            <w:vAlign w:val="center"/>
            <w:hideMark/>
          </w:tcPr>
          <w:p w:rsidR="00F85257" w:rsidRPr="00F85257" w:rsidRDefault="00F85257" w:rsidP="00EA445F">
            <w:pPr>
              <w:widowControl w:val="0"/>
              <w:rPr>
                <w:lang w:val="en-US"/>
              </w:rPr>
            </w:pPr>
            <w:r w:rsidRPr="00F85257">
              <w:rPr>
                <w:lang w:val="en-US"/>
              </w:rPr>
              <w:t>HTTP</w:t>
            </w:r>
            <w:r w:rsidRPr="00F85257">
              <w:rPr>
                <w:lang w:val="en-US"/>
              </w:rPr>
              <w:t xml:space="preserve">, </w:t>
            </w:r>
            <w:r w:rsidRPr="00F85257">
              <w:rPr>
                <w:lang w:val="en-US"/>
              </w:rPr>
              <w:t>FTP</w:t>
            </w:r>
            <w:r w:rsidRPr="00F85257">
              <w:rPr>
                <w:lang w:val="en-US"/>
              </w:rPr>
              <w:t xml:space="preserve">, </w:t>
            </w:r>
            <w:r w:rsidRPr="00F85257">
              <w:rPr>
                <w:lang w:val="en-US"/>
              </w:rPr>
              <w:t>SMTP</w:t>
            </w:r>
            <w:r w:rsidRPr="00F85257">
              <w:rPr>
                <w:lang w:val="en-US"/>
              </w:rPr>
              <w:t xml:space="preserve">, </w:t>
            </w:r>
            <w:r w:rsidRPr="00F85257">
              <w:rPr>
                <w:lang w:val="en-US"/>
              </w:rPr>
              <w:t>RDP</w:t>
            </w:r>
            <w:r w:rsidRPr="00F85257">
              <w:rPr>
                <w:lang w:val="en-US"/>
              </w:rPr>
              <w:t xml:space="preserve">, </w:t>
            </w:r>
            <w:r w:rsidRPr="00F85257">
              <w:rPr>
                <w:lang w:val="en-US"/>
              </w:rPr>
              <w:t>SNMP</w:t>
            </w:r>
            <w:r w:rsidRPr="00F85257">
              <w:rPr>
                <w:lang w:val="en-US"/>
              </w:rPr>
              <w:t xml:space="preserve">, </w:t>
            </w:r>
            <w:r w:rsidRPr="00F85257">
              <w:rPr>
                <w:lang w:val="en-US"/>
              </w:rPr>
              <w:t>DHCP</w:t>
            </w:r>
            <w:r w:rsidRPr="00F85257">
              <w:rPr>
                <w:lang w:val="en-US"/>
              </w:rPr>
              <w:t xml:space="preserve"> </w:t>
            </w:r>
          </w:p>
        </w:tc>
      </w:tr>
      <w:tr w:rsidR="00D92053" w:rsidTr="0003439B">
        <w:trPr>
          <w:trHeight w:val="868"/>
          <w:tblCellSpacing w:w="0" w:type="dxa"/>
        </w:trPr>
        <w:tc>
          <w:tcPr>
            <w:tcW w:w="704" w:type="dxa"/>
            <w:vMerge/>
            <w:vAlign w:val="center"/>
            <w:hideMark/>
          </w:tcPr>
          <w:p w:rsidR="00F85257" w:rsidRPr="00F85257" w:rsidRDefault="00F85257" w:rsidP="00EA445F">
            <w:pPr>
              <w:widowContro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8EC9B"/>
            <w:vAlign w:val="center"/>
            <w:hideMark/>
          </w:tcPr>
          <w:p w:rsidR="00F85257" w:rsidRPr="0003439B" w:rsidRDefault="00F85257" w:rsidP="00EA445F">
            <w:pPr>
              <w:widowControl w:val="0"/>
              <w:rPr>
                <w:sz w:val="20"/>
                <w:szCs w:val="20"/>
              </w:rPr>
            </w:pPr>
            <w:r w:rsidRPr="0003439B">
              <w:rPr>
                <w:sz w:val="20"/>
                <w:szCs w:val="20"/>
              </w:rPr>
              <w:t>6.</w:t>
            </w:r>
            <w:r w:rsidRPr="0003439B">
              <w:rPr>
                <w:sz w:val="20"/>
                <w:szCs w:val="20"/>
              </w:rPr>
              <w:t>Представительский представления) (presentation)</w:t>
            </w:r>
            <w:r w:rsidRPr="000343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vMerge/>
            <w:vAlign w:val="center"/>
            <w:hideMark/>
          </w:tcPr>
          <w:p w:rsidR="00F85257" w:rsidRDefault="00F85257" w:rsidP="00EA44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D8EC9B"/>
            <w:vAlign w:val="center"/>
            <w:hideMark/>
          </w:tcPr>
          <w:p w:rsidR="00F85257" w:rsidRDefault="00F85257" w:rsidP="00EA445F">
            <w:pPr>
              <w:widowControl w:val="0"/>
            </w:pPr>
            <w:r>
              <w:rPr>
                <w:sz w:val="20"/>
                <w:szCs w:val="20"/>
              </w:rPr>
              <w:t xml:space="preserve">Представление и </w:t>
            </w:r>
            <w:r w:rsidRPr="00F85257">
              <w:rPr>
                <w:sz w:val="20"/>
                <w:szCs w:val="20"/>
              </w:rPr>
              <w:t>шифрование</w:t>
            </w:r>
            <w:r>
              <w:rPr>
                <w:sz w:val="20"/>
                <w:szCs w:val="20"/>
              </w:rPr>
              <w:t xml:space="preserve"> данных</w:t>
            </w:r>
            <w:r>
              <w:t xml:space="preserve"> </w:t>
            </w:r>
          </w:p>
        </w:tc>
        <w:tc>
          <w:tcPr>
            <w:tcW w:w="3371" w:type="dxa"/>
            <w:vAlign w:val="center"/>
            <w:hideMark/>
          </w:tcPr>
          <w:p w:rsidR="00F85257" w:rsidRDefault="00F85257" w:rsidP="00EA445F">
            <w:pPr>
              <w:widowControl w:val="0"/>
            </w:pPr>
            <w:r w:rsidRPr="00F85257">
              <w:t>ASCII</w:t>
            </w:r>
            <w:r>
              <w:t xml:space="preserve">, </w:t>
            </w:r>
            <w:r w:rsidRPr="00F85257">
              <w:t>EBCDIC</w:t>
            </w:r>
            <w:r>
              <w:t xml:space="preserve"> </w:t>
            </w:r>
          </w:p>
        </w:tc>
      </w:tr>
      <w:tr w:rsidR="00D92053" w:rsidTr="0003439B">
        <w:trPr>
          <w:trHeight w:val="589"/>
          <w:tblCellSpacing w:w="0" w:type="dxa"/>
        </w:trPr>
        <w:tc>
          <w:tcPr>
            <w:tcW w:w="704" w:type="dxa"/>
            <w:vMerge/>
            <w:vAlign w:val="center"/>
            <w:hideMark/>
          </w:tcPr>
          <w:p w:rsidR="00F85257" w:rsidRDefault="00F85257" w:rsidP="00EA445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8EC9B"/>
            <w:vAlign w:val="center"/>
            <w:hideMark/>
          </w:tcPr>
          <w:p w:rsidR="00F85257" w:rsidRPr="0003439B" w:rsidRDefault="00F85257" w:rsidP="00EA445F">
            <w:pPr>
              <w:widowControl w:val="0"/>
              <w:rPr>
                <w:sz w:val="20"/>
                <w:szCs w:val="20"/>
              </w:rPr>
            </w:pPr>
            <w:r w:rsidRPr="0003439B">
              <w:rPr>
                <w:sz w:val="20"/>
                <w:szCs w:val="20"/>
              </w:rPr>
              <w:t xml:space="preserve">5. </w:t>
            </w:r>
            <w:r w:rsidRPr="0003439B">
              <w:rPr>
                <w:sz w:val="20"/>
                <w:szCs w:val="20"/>
              </w:rPr>
              <w:t>Сеансовый (session)</w:t>
            </w:r>
            <w:r w:rsidRPr="000343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vMerge/>
            <w:vAlign w:val="center"/>
            <w:hideMark/>
          </w:tcPr>
          <w:p w:rsidR="00F85257" w:rsidRDefault="00F85257" w:rsidP="00EA44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D8EC9B"/>
            <w:vAlign w:val="center"/>
            <w:hideMark/>
          </w:tcPr>
          <w:p w:rsidR="00F85257" w:rsidRDefault="00F85257" w:rsidP="00EA445F">
            <w:pPr>
              <w:widowControl w:val="0"/>
            </w:pPr>
            <w:r>
              <w:rPr>
                <w:sz w:val="20"/>
                <w:szCs w:val="20"/>
              </w:rPr>
              <w:t>Управление сеансом связи</w:t>
            </w:r>
            <w:r>
              <w:t xml:space="preserve"> </w:t>
            </w:r>
          </w:p>
        </w:tc>
        <w:tc>
          <w:tcPr>
            <w:tcW w:w="3371" w:type="dxa"/>
            <w:vAlign w:val="center"/>
            <w:hideMark/>
          </w:tcPr>
          <w:p w:rsidR="00F85257" w:rsidRDefault="00F85257" w:rsidP="00EA445F">
            <w:pPr>
              <w:widowControl w:val="0"/>
            </w:pPr>
            <w:r w:rsidRPr="00F85257">
              <w:t>RPC</w:t>
            </w:r>
            <w:r>
              <w:t xml:space="preserve">, </w:t>
            </w:r>
            <w:r w:rsidRPr="00F85257">
              <w:t>PAP</w:t>
            </w:r>
            <w:r>
              <w:t xml:space="preserve"> </w:t>
            </w:r>
          </w:p>
        </w:tc>
      </w:tr>
      <w:tr w:rsidR="00D92053" w:rsidTr="0003439B">
        <w:trPr>
          <w:tblCellSpacing w:w="0" w:type="dxa"/>
        </w:trPr>
        <w:tc>
          <w:tcPr>
            <w:tcW w:w="704" w:type="dxa"/>
            <w:vMerge/>
            <w:vAlign w:val="center"/>
            <w:hideMark/>
          </w:tcPr>
          <w:p w:rsidR="00F85257" w:rsidRDefault="00F85257" w:rsidP="00EA445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D9C"/>
            <w:vAlign w:val="center"/>
            <w:hideMark/>
          </w:tcPr>
          <w:p w:rsidR="00F85257" w:rsidRPr="0003439B" w:rsidRDefault="00F85257" w:rsidP="00EA445F">
            <w:pPr>
              <w:widowControl w:val="0"/>
              <w:rPr>
                <w:sz w:val="20"/>
                <w:szCs w:val="20"/>
              </w:rPr>
            </w:pPr>
            <w:r w:rsidRPr="0003439B">
              <w:rPr>
                <w:sz w:val="20"/>
                <w:szCs w:val="20"/>
              </w:rPr>
              <w:t xml:space="preserve">4. </w:t>
            </w:r>
            <w:r w:rsidRPr="0003439B">
              <w:rPr>
                <w:sz w:val="20"/>
                <w:szCs w:val="20"/>
              </w:rPr>
              <w:t>Транспортный (transport)</w:t>
            </w:r>
            <w:r w:rsidRPr="000343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shd w:val="clear" w:color="auto" w:fill="E7ED9C"/>
            <w:vAlign w:val="center"/>
            <w:hideMark/>
          </w:tcPr>
          <w:p w:rsidR="00F85257" w:rsidRDefault="00F85257" w:rsidP="00EA445F">
            <w:pPr>
              <w:widowControl w:val="0"/>
            </w:pPr>
            <w:r w:rsidRPr="00F85257">
              <w:t>Сегменты</w:t>
            </w:r>
            <w:r>
              <w:t xml:space="preserve"> (segment)/</w:t>
            </w:r>
            <w:r>
              <w:br/>
            </w:r>
            <w:r w:rsidRPr="00F85257">
              <w:t>Дейтаграммы</w:t>
            </w:r>
            <w:r>
              <w:t xml:space="preserve"> (datagram) </w:t>
            </w:r>
          </w:p>
        </w:tc>
        <w:tc>
          <w:tcPr>
            <w:tcW w:w="2627" w:type="dxa"/>
            <w:shd w:val="clear" w:color="auto" w:fill="E7ED9C"/>
            <w:vAlign w:val="center"/>
            <w:hideMark/>
          </w:tcPr>
          <w:p w:rsidR="00F85257" w:rsidRDefault="00F85257" w:rsidP="00EA445F">
            <w:pPr>
              <w:widowControl w:val="0"/>
            </w:pPr>
            <w:r>
              <w:rPr>
                <w:sz w:val="20"/>
                <w:szCs w:val="20"/>
              </w:rPr>
              <w:t>Прямая связь между конечными пунктами и надёжность</w:t>
            </w:r>
            <w:r>
              <w:t xml:space="preserve"> </w:t>
            </w:r>
          </w:p>
        </w:tc>
        <w:tc>
          <w:tcPr>
            <w:tcW w:w="3371" w:type="dxa"/>
            <w:vAlign w:val="center"/>
            <w:hideMark/>
          </w:tcPr>
          <w:p w:rsidR="00F85257" w:rsidRDefault="00F85257" w:rsidP="00EA445F">
            <w:pPr>
              <w:widowControl w:val="0"/>
            </w:pPr>
            <w:r w:rsidRPr="00F85257">
              <w:t>TCP</w:t>
            </w:r>
            <w:r>
              <w:t xml:space="preserve">, </w:t>
            </w:r>
            <w:r w:rsidRPr="00F85257">
              <w:t>UDP</w:t>
            </w:r>
            <w:r>
              <w:t xml:space="preserve">, </w:t>
            </w:r>
            <w:r w:rsidRPr="00F85257">
              <w:t>SCTP</w:t>
            </w:r>
            <w:r>
              <w:t xml:space="preserve">, PORTS </w:t>
            </w:r>
          </w:p>
        </w:tc>
      </w:tr>
      <w:tr w:rsidR="00D92053" w:rsidTr="0003439B">
        <w:trPr>
          <w:tblCellSpacing w:w="0" w:type="dxa"/>
        </w:trPr>
        <w:tc>
          <w:tcPr>
            <w:tcW w:w="704" w:type="dxa"/>
            <w:vMerge w:val="restart"/>
            <w:vAlign w:val="center"/>
            <w:hideMark/>
          </w:tcPr>
          <w:p w:rsidR="00F85257" w:rsidRDefault="00F85257" w:rsidP="00EA445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</w:t>
            </w:r>
            <w:r>
              <w:rPr>
                <w:b/>
                <w:bCs/>
              </w:rPr>
              <w:br/>
              <w:t xml:space="preserve">layers </w:t>
            </w:r>
          </w:p>
        </w:tc>
        <w:tc>
          <w:tcPr>
            <w:tcW w:w="1985" w:type="dxa"/>
            <w:shd w:val="clear" w:color="auto" w:fill="EDDC9C"/>
            <w:vAlign w:val="center"/>
            <w:hideMark/>
          </w:tcPr>
          <w:p w:rsidR="00F85257" w:rsidRPr="0003439B" w:rsidRDefault="00F85257" w:rsidP="00EA445F">
            <w:pPr>
              <w:widowControl w:val="0"/>
              <w:rPr>
                <w:sz w:val="20"/>
                <w:szCs w:val="20"/>
              </w:rPr>
            </w:pPr>
            <w:r w:rsidRPr="0003439B">
              <w:rPr>
                <w:sz w:val="20"/>
                <w:szCs w:val="20"/>
              </w:rPr>
              <w:t xml:space="preserve">3. </w:t>
            </w:r>
            <w:r w:rsidRPr="0003439B">
              <w:rPr>
                <w:sz w:val="20"/>
                <w:szCs w:val="20"/>
              </w:rPr>
              <w:t>Сетевой (network)</w:t>
            </w:r>
            <w:r w:rsidRPr="000343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shd w:val="clear" w:color="auto" w:fill="EDDC9C"/>
            <w:vAlign w:val="center"/>
            <w:hideMark/>
          </w:tcPr>
          <w:p w:rsidR="00F85257" w:rsidRDefault="00F85257" w:rsidP="00EA445F">
            <w:pPr>
              <w:widowControl w:val="0"/>
            </w:pPr>
            <w:r w:rsidRPr="00F85257">
              <w:t>Пакеты</w:t>
            </w:r>
            <w:r>
              <w:t xml:space="preserve"> (packet) </w:t>
            </w:r>
          </w:p>
        </w:tc>
        <w:tc>
          <w:tcPr>
            <w:tcW w:w="2627" w:type="dxa"/>
            <w:shd w:val="clear" w:color="auto" w:fill="EDDC9C"/>
            <w:vAlign w:val="center"/>
            <w:hideMark/>
          </w:tcPr>
          <w:p w:rsidR="00F85257" w:rsidRDefault="00F85257" w:rsidP="00EA445F">
            <w:pPr>
              <w:widowControl w:val="0"/>
            </w:pPr>
            <w:r>
              <w:rPr>
                <w:sz w:val="20"/>
                <w:szCs w:val="20"/>
              </w:rPr>
              <w:t>Определение маршрута и логическая адресация</w:t>
            </w:r>
            <w:r>
              <w:t xml:space="preserve"> </w:t>
            </w:r>
          </w:p>
        </w:tc>
        <w:tc>
          <w:tcPr>
            <w:tcW w:w="3371" w:type="dxa"/>
            <w:vAlign w:val="center"/>
            <w:hideMark/>
          </w:tcPr>
          <w:p w:rsidR="00F85257" w:rsidRDefault="00F85257" w:rsidP="00EA445F">
            <w:pPr>
              <w:widowControl w:val="0"/>
            </w:pPr>
            <w:r w:rsidRPr="00F85257">
              <w:t>IPv4</w:t>
            </w:r>
            <w:r>
              <w:t xml:space="preserve">, </w:t>
            </w:r>
            <w:r w:rsidRPr="00F85257">
              <w:t>IPv6</w:t>
            </w:r>
            <w:r>
              <w:t xml:space="preserve">, </w:t>
            </w:r>
            <w:r w:rsidRPr="00601A4B">
              <w:rPr>
                <w:b/>
                <w:sz w:val="36"/>
                <w:szCs w:val="36"/>
              </w:rPr>
              <w:t>IPsec</w:t>
            </w:r>
            <w:r>
              <w:t xml:space="preserve">, </w:t>
            </w:r>
            <w:r w:rsidRPr="00F85257">
              <w:t>AppleTalk</w:t>
            </w:r>
            <w:r>
              <w:t xml:space="preserve"> </w:t>
            </w:r>
          </w:p>
        </w:tc>
      </w:tr>
      <w:tr w:rsidR="00877AC1" w:rsidRPr="00F85257" w:rsidTr="0003439B">
        <w:trPr>
          <w:tblCellSpacing w:w="0" w:type="dxa"/>
        </w:trPr>
        <w:tc>
          <w:tcPr>
            <w:tcW w:w="704" w:type="dxa"/>
            <w:vMerge/>
            <w:vAlign w:val="center"/>
            <w:hideMark/>
          </w:tcPr>
          <w:p w:rsidR="00F85257" w:rsidRDefault="00F85257" w:rsidP="00EA445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9C189"/>
            <w:vAlign w:val="center"/>
            <w:hideMark/>
          </w:tcPr>
          <w:p w:rsidR="00F85257" w:rsidRPr="0003439B" w:rsidRDefault="00F85257" w:rsidP="00EA445F">
            <w:pPr>
              <w:widowControl w:val="0"/>
              <w:rPr>
                <w:sz w:val="20"/>
                <w:szCs w:val="20"/>
              </w:rPr>
            </w:pPr>
            <w:r w:rsidRPr="0003439B">
              <w:rPr>
                <w:sz w:val="20"/>
                <w:szCs w:val="20"/>
              </w:rPr>
              <w:t xml:space="preserve">2. </w:t>
            </w:r>
            <w:r w:rsidRPr="0003439B">
              <w:rPr>
                <w:sz w:val="20"/>
                <w:szCs w:val="20"/>
              </w:rPr>
              <w:t>Канальный (data link)</w:t>
            </w:r>
            <w:r w:rsidRPr="000343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shd w:val="clear" w:color="auto" w:fill="E9C189"/>
            <w:vAlign w:val="center"/>
            <w:hideMark/>
          </w:tcPr>
          <w:p w:rsidR="00F85257" w:rsidRDefault="00F85257" w:rsidP="00EA445F">
            <w:pPr>
              <w:widowControl w:val="0"/>
            </w:pPr>
            <w:r>
              <w:t>Биты (bit)/</w:t>
            </w:r>
            <w:r>
              <w:br/>
            </w:r>
            <w:r w:rsidRPr="00F85257">
              <w:t>Кадры</w:t>
            </w:r>
            <w:r>
              <w:t xml:space="preserve"> (frame) </w:t>
            </w:r>
          </w:p>
        </w:tc>
        <w:tc>
          <w:tcPr>
            <w:tcW w:w="2627" w:type="dxa"/>
            <w:shd w:val="clear" w:color="auto" w:fill="E9C189"/>
            <w:vAlign w:val="center"/>
            <w:hideMark/>
          </w:tcPr>
          <w:p w:rsidR="00F85257" w:rsidRDefault="00F85257" w:rsidP="00EA445F">
            <w:pPr>
              <w:widowControl w:val="0"/>
            </w:pPr>
            <w:r>
              <w:rPr>
                <w:sz w:val="20"/>
                <w:szCs w:val="20"/>
              </w:rPr>
              <w:t>Физическая адресация</w:t>
            </w:r>
            <w:r>
              <w:t xml:space="preserve"> </w:t>
            </w:r>
          </w:p>
        </w:tc>
        <w:tc>
          <w:tcPr>
            <w:tcW w:w="3371" w:type="dxa"/>
            <w:vAlign w:val="center"/>
            <w:hideMark/>
          </w:tcPr>
          <w:p w:rsidR="00F85257" w:rsidRPr="00F85257" w:rsidRDefault="00F85257" w:rsidP="00EA445F">
            <w:pPr>
              <w:widowControl w:val="0"/>
              <w:rPr>
                <w:lang w:val="en-US"/>
              </w:rPr>
            </w:pPr>
            <w:r w:rsidRPr="00F85257">
              <w:rPr>
                <w:lang w:val="en-US"/>
              </w:rPr>
              <w:t>PPP</w:t>
            </w:r>
            <w:r w:rsidRPr="00F85257">
              <w:rPr>
                <w:lang w:val="en-US"/>
              </w:rPr>
              <w:t xml:space="preserve">, </w:t>
            </w:r>
            <w:r w:rsidRPr="00F85257">
              <w:rPr>
                <w:lang w:val="en-US"/>
              </w:rPr>
              <w:t>IEEE 802.22</w:t>
            </w:r>
            <w:r w:rsidRPr="00F85257">
              <w:rPr>
                <w:lang w:val="en-US"/>
              </w:rPr>
              <w:t xml:space="preserve">, </w:t>
            </w:r>
            <w:r w:rsidRPr="00F85257">
              <w:rPr>
                <w:lang w:val="en-US"/>
              </w:rPr>
              <w:t>Ethernet</w:t>
            </w:r>
            <w:r w:rsidRPr="00F85257">
              <w:rPr>
                <w:lang w:val="en-US"/>
              </w:rPr>
              <w:t xml:space="preserve">, </w:t>
            </w:r>
            <w:r w:rsidRPr="00F85257">
              <w:rPr>
                <w:lang w:val="en-US"/>
              </w:rPr>
              <w:t>DSL</w:t>
            </w:r>
            <w:r w:rsidRPr="00F85257">
              <w:rPr>
                <w:lang w:val="en-US"/>
              </w:rPr>
              <w:t xml:space="preserve">, </w:t>
            </w:r>
            <w:r w:rsidRPr="00F85257">
              <w:rPr>
                <w:lang w:val="en-US"/>
              </w:rPr>
              <w:t>ARP</w:t>
            </w:r>
            <w:r w:rsidRPr="00F85257">
              <w:rPr>
                <w:lang w:val="en-US"/>
              </w:rPr>
              <w:t xml:space="preserve">, </w:t>
            </w:r>
            <w:r w:rsidRPr="00F85257">
              <w:rPr>
                <w:lang w:val="en-US"/>
              </w:rPr>
              <w:t>L2TP</w:t>
            </w:r>
            <w:r w:rsidRPr="00F85257">
              <w:rPr>
                <w:lang w:val="en-US"/>
              </w:rPr>
              <w:t xml:space="preserve">, Network Cards </w:t>
            </w:r>
          </w:p>
        </w:tc>
      </w:tr>
      <w:tr w:rsidR="00D92053" w:rsidTr="0003439B">
        <w:trPr>
          <w:tblCellSpacing w:w="0" w:type="dxa"/>
        </w:trPr>
        <w:tc>
          <w:tcPr>
            <w:tcW w:w="704" w:type="dxa"/>
            <w:vMerge/>
            <w:vAlign w:val="center"/>
            <w:hideMark/>
          </w:tcPr>
          <w:p w:rsidR="00F85257" w:rsidRPr="00F85257" w:rsidRDefault="00F85257" w:rsidP="00EA445F">
            <w:pPr>
              <w:widowContro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9988A"/>
            <w:vAlign w:val="center"/>
            <w:hideMark/>
          </w:tcPr>
          <w:p w:rsidR="00F85257" w:rsidRPr="0003439B" w:rsidRDefault="00F85257" w:rsidP="00EA445F">
            <w:pPr>
              <w:widowControl w:val="0"/>
              <w:rPr>
                <w:sz w:val="20"/>
                <w:szCs w:val="20"/>
              </w:rPr>
            </w:pPr>
            <w:r w:rsidRPr="0003439B">
              <w:rPr>
                <w:sz w:val="20"/>
                <w:szCs w:val="20"/>
              </w:rPr>
              <w:t xml:space="preserve">1. </w:t>
            </w:r>
            <w:r w:rsidRPr="0003439B">
              <w:rPr>
                <w:sz w:val="20"/>
                <w:szCs w:val="20"/>
              </w:rPr>
              <w:t>Физический (physical)</w:t>
            </w:r>
            <w:r w:rsidRPr="000343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shd w:val="clear" w:color="auto" w:fill="E9988A"/>
            <w:vAlign w:val="center"/>
            <w:hideMark/>
          </w:tcPr>
          <w:p w:rsidR="00F85257" w:rsidRDefault="00F85257" w:rsidP="00EA445F">
            <w:pPr>
              <w:widowControl w:val="0"/>
            </w:pPr>
            <w:r w:rsidRPr="00F85257">
              <w:t>Биты</w:t>
            </w:r>
            <w:r>
              <w:t xml:space="preserve"> (bit) </w:t>
            </w:r>
          </w:p>
        </w:tc>
        <w:tc>
          <w:tcPr>
            <w:tcW w:w="2627" w:type="dxa"/>
            <w:shd w:val="clear" w:color="auto" w:fill="E9988A"/>
            <w:vAlign w:val="center"/>
            <w:hideMark/>
          </w:tcPr>
          <w:p w:rsidR="00F85257" w:rsidRDefault="00F85257" w:rsidP="00EA445F">
            <w:pPr>
              <w:widowControl w:val="0"/>
            </w:pPr>
            <w:r>
              <w:rPr>
                <w:sz w:val="20"/>
                <w:szCs w:val="20"/>
              </w:rPr>
              <w:t>Работа со средой передачи, сигналами и двоичными данными</w:t>
            </w:r>
            <w:r>
              <w:t xml:space="preserve"> </w:t>
            </w:r>
          </w:p>
        </w:tc>
        <w:tc>
          <w:tcPr>
            <w:tcW w:w="3371" w:type="dxa"/>
            <w:vAlign w:val="center"/>
            <w:hideMark/>
          </w:tcPr>
          <w:p w:rsidR="00F85257" w:rsidRDefault="00F85257" w:rsidP="00EA445F">
            <w:pPr>
              <w:widowControl w:val="0"/>
            </w:pPr>
            <w:r w:rsidRPr="00F85257">
              <w:t>USB</w:t>
            </w:r>
            <w:r>
              <w:t xml:space="preserve">, кабель ("витая пара", коаксиальный, оптоволоконный), радиоканал </w:t>
            </w:r>
          </w:p>
        </w:tc>
      </w:tr>
    </w:tbl>
    <w:p w:rsidR="00024082" w:rsidRPr="00ED6590" w:rsidRDefault="00024082" w:rsidP="00EA445F">
      <w:pPr>
        <w:widowControl w:val="0"/>
        <w:spacing w:line="264" w:lineRule="auto"/>
        <w:ind w:left="110" w:right="186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Преимущество такого выбора заключается в том очевидном факте, что в IP-сетях именно сетевой уровень отличается наибольшей гомогенностью: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независимо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вышележащих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протоколов,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физической среды передачи и технологии канального уровня транспортировка данных по сети не может быть произведена в обход протокола 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IP.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Поэтому реализация защиты сети на третьем уровне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автоматически гарантирует как минимум такую же степень защиты всех сетевых приложений, причем без какой-либо модификации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последних.</w:t>
      </w:r>
    </w:p>
    <w:p w:rsidR="00024082" w:rsidRPr="00ED6590" w:rsidRDefault="00024082" w:rsidP="00EA445F">
      <w:pPr>
        <w:widowControl w:val="0"/>
        <w:spacing w:line="264" w:lineRule="auto"/>
        <w:ind w:left="110" w:right="18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формировании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защищенных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виртуальных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каналов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сетевом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уровне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модели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ОSI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достигается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оптимальное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соотношение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между прозрачностью и качеством защиты. Размещение средств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защиты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 сетевом уровне делает их прозрачными для приложений, так как между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сетевым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уровнем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приложением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функционирует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реализация протокола транспортного уровня. Для пользователей процедуры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защиты оказываются столь же прозрачными, как и сам протокол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IP.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 сетевом уровне существует возможность достаточно полной реализации функций защиты трафика и управления ключами, поскольку именно на сетевом уровне выполняется маршрутизация пакетов сообщений.</w:t>
      </w:r>
    </w:p>
    <w:p w:rsidR="00024082" w:rsidRPr="00ED6590" w:rsidRDefault="00024082" w:rsidP="00EA445F">
      <w:pPr>
        <w:widowControl w:val="0"/>
        <w:spacing w:line="264" w:lineRule="auto"/>
        <w:ind w:left="110" w:right="18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Стек протоколов IPSec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>Internet Рrotocol Security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) используется для аутентификации участников обмена, туннелирования трафика и шифрования IP-пакетов. Основное назначение протокола IPSec – обеспечение безопасной передачи данных по сетям 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IP.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Поскольку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архитектура IPSec обеспечивает его совместимость с протоколом IPv4, ее поддержку достаточно обеспечить на обоих концах соединения; промежуточные</w:t>
      </w:r>
      <w:r w:rsidRPr="00ED659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сетевые</w:t>
      </w:r>
      <w:r w:rsidRPr="00ED659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узлы</w:t>
      </w:r>
      <w:r w:rsidRPr="00ED659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 w:rsidRPr="00ED659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вообще</w:t>
      </w:r>
      <w:r w:rsidRPr="00ED659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ничего</w:t>
      </w:r>
      <w:r w:rsidRPr="00ED659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«не</w:t>
      </w:r>
      <w:r w:rsidRPr="00ED659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знать»</w:t>
      </w:r>
      <w:r w:rsidRPr="00ED659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="009C1516" w:rsidRPr="009C151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IPSec. Протокол IРSес может защищать трафик как </w:t>
      </w:r>
      <w:r w:rsidR="009C1516" w:rsidRPr="00ED6590">
        <w:rPr>
          <w:rFonts w:ascii="Times New Roman" w:hAnsi="Times New Roman" w:cs="Times New Roman"/>
          <w:color w:val="231F20"/>
          <w:sz w:val="24"/>
          <w:szCs w:val="24"/>
        </w:rPr>
        <w:t>текущей версии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протокола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IРv4,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применяемой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сегодня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Интернете,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версии IРv6, которая постепенно внедряется в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Интернет.</w:t>
      </w:r>
    </w:p>
    <w:p w:rsidR="00024082" w:rsidRPr="00ED6590" w:rsidRDefault="00024082" w:rsidP="000D6B40">
      <w:pPr>
        <w:pStyle w:val="1"/>
        <w:widowControl w:val="0"/>
        <w:numPr>
          <w:ilvl w:val="0"/>
          <w:numId w:val="5"/>
        </w:numPr>
        <w:spacing w:line="264" w:lineRule="auto"/>
      </w:pPr>
      <w:bookmarkStart w:id="0" w:name="_Toc509156291"/>
      <w:r w:rsidRPr="00ED6590">
        <w:rPr>
          <w:w w:val="105"/>
        </w:rPr>
        <w:t>Архитектура</w:t>
      </w:r>
      <w:r w:rsidRPr="00ED6590">
        <w:rPr>
          <w:spacing w:val="-17"/>
          <w:w w:val="105"/>
        </w:rPr>
        <w:t xml:space="preserve"> </w:t>
      </w:r>
      <w:r w:rsidRPr="00ED6590">
        <w:rPr>
          <w:w w:val="105"/>
        </w:rPr>
        <w:t>средств безопасности</w:t>
      </w:r>
      <w:r w:rsidRPr="00ED6590">
        <w:rPr>
          <w:spacing w:val="28"/>
          <w:w w:val="105"/>
        </w:rPr>
        <w:t xml:space="preserve"> </w:t>
      </w:r>
      <w:r w:rsidRPr="00ED6590">
        <w:rPr>
          <w:w w:val="105"/>
        </w:rPr>
        <w:t>IPSec</w:t>
      </w:r>
      <w:bookmarkEnd w:id="0"/>
    </w:p>
    <w:p w:rsidR="00024082" w:rsidRPr="00ED6590" w:rsidRDefault="00024082" w:rsidP="00EA445F">
      <w:pPr>
        <w:widowControl w:val="0"/>
        <w:spacing w:before="108" w:line="264" w:lineRule="auto"/>
        <w:ind w:left="110" w:right="106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Основное назначение протоколов IPSec – обеспечение безопасной передачи данных по сетям IP.</w:t>
      </w:r>
      <w:r w:rsidR="009C1516" w:rsidRPr="009C151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Применение IPSec гарантирует: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84"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целостность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передаваемых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есть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передаче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искажены,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потеряны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продублированы;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аутентичность отправителя, то есть данные переданы именно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тем отправителем, который доказал, что он тот, за кого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себя выдает;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конфиденциальность передаваемых данных, то есть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данные передаются в форме, предотвращающей их несанкционированный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просмотр.</w:t>
      </w:r>
    </w:p>
    <w:p w:rsidR="00024082" w:rsidRPr="00ED6590" w:rsidRDefault="00024082" w:rsidP="00EA445F">
      <w:pPr>
        <w:widowControl w:val="0"/>
        <w:spacing w:before="84" w:line="26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Следует отметить, что обычно в понятие безопасности данных включают еще одно требование – доступность данных, что в рассматриваемом контексте можно интерпретировать как гарантию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их доставки. Протоколы IPSec не решают данную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задачу,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оставляя ее протоколу транспортного уровня 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TCP.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Стек протоколов IPSec обеспечивает защиту информации на сетевом уровне, что делает эту защиту невидимой для работающих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приложений.</w:t>
      </w:r>
    </w:p>
    <w:p w:rsidR="00024082" w:rsidRPr="00ED6590" w:rsidRDefault="009C1516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0C5B60F4" wp14:editId="28A315F5">
            <wp:simplePos x="0" y="0"/>
            <wp:positionH relativeFrom="page">
              <wp:posOffset>1418946</wp:posOffset>
            </wp:positionH>
            <wp:positionV relativeFrom="paragraph">
              <wp:posOffset>824865</wp:posOffset>
            </wp:positionV>
            <wp:extent cx="5196205" cy="672465"/>
            <wp:effectExtent l="0" t="0" r="4445" b="0"/>
            <wp:wrapTopAndBottom/>
            <wp:docPr id="47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20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Фундаментальной единицей коммуникации в IP-сетях является IP-пакет. Структура IP-пакета показана на рис. 1. IP-пакет содержит</w:t>
      </w:r>
      <w:r w:rsidR="00024082"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S-адрес</w:t>
      </w:r>
      <w:r w:rsidR="00024082"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источника</w:t>
      </w:r>
      <w:r w:rsidR="00024082"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24082"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D-адрес</w:t>
      </w:r>
      <w:r w:rsidR="00024082"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получателя</w:t>
      </w:r>
      <w:r w:rsidR="00024082"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сообщения,</w:t>
      </w:r>
      <w:r w:rsidR="00024082"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транспортный</w:t>
      </w:r>
      <w:r w:rsidR="00024082"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заголовок,</w:t>
      </w:r>
      <w:r w:rsidR="00024082"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="00024082"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024082"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типе</w:t>
      </w:r>
      <w:r w:rsidR="00024082"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="00024082"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переносимых</w:t>
      </w:r>
      <w:r w:rsidR="00024082"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24082"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этом пакете, и сами</w:t>
      </w:r>
      <w:r w:rsidR="00024082"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данные.</w:t>
      </w:r>
    </w:p>
    <w:p w:rsidR="00024082" w:rsidRPr="009C1516" w:rsidRDefault="00024082" w:rsidP="00EA445F">
      <w:pPr>
        <w:widowControl w:val="0"/>
        <w:spacing w:before="104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516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</w:rPr>
        <w:t>Рис. 1. Структура IP-пакета</w:t>
      </w:r>
    </w:p>
    <w:p w:rsidR="00024082" w:rsidRDefault="00EA445F" w:rsidP="00EA445F">
      <w:pPr>
        <w:widowControl w:val="0"/>
        <w:spacing w:before="158" w:line="264" w:lineRule="auto"/>
        <w:ind w:left="110" w:right="104" w:firstLine="45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1473886</wp:posOffset>
            </wp:positionH>
            <wp:positionV relativeFrom="paragraph">
              <wp:posOffset>1001395</wp:posOffset>
            </wp:positionV>
            <wp:extent cx="3606165" cy="1144270"/>
            <wp:effectExtent l="0" t="0" r="0" b="0"/>
            <wp:wrapTopAndBottom/>
            <wp:docPr id="2" name="Рисунок 2" descr="https://sfztn.com/sites/default/files/blog/2015/02_February/7/protokol-vpn-ips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fztn.com/sites/default/files/blog/2015/02_February/7/protokol-vpn-ipse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Пользователь воспринимает сеть как надежно защищенную среду только в том случае, если он уверен, что его партнер по обмену – именно тот, за кого он себя выдает (аутентификация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сторон), </w:t>
      </w:r>
      <w:r w:rsidR="00024082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что передаваемые пакеты не просматриваются посторонними лицами</w:t>
      </w:r>
      <w:r w:rsidRPr="00EA445F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(конфиденциальность связи) и что получаемые данные не подверглись изменению в процессе передачи (целостность данных).</w:t>
      </w:r>
    </w:p>
    <w:p w:rsidR="00024082" w:rsidRPr="00ED6590" w:rsidRDefault="00024082" w:rsidP="00EA445F">
      <w:pPr>
        <w:widowControl w:val="0"/>
        <w:spacing w:before="1"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 того чтобы обеспечить аутентификацию, конфиденциальность и целостность передаваемых данных стек протоколов IPSec построен на базе ряда стандартизованных криптографических технологий: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87" w:after="0" w:line="264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обмены ключами согласно алгоритму Диффи–Хеллмана для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распределения секретных ключей между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пользователями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 открытой</w:t>
      </w:r>
      <w:r w:rsidRPr="00ED659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сети;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криптография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открытых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ключей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подписывания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обменов Диффи–Хеллмана, чтобы гарантировать подлинность двух сторон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избежать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атак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типа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«человек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середине»;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цифровые сертификаты для подтверждения подлинности </w:t>
      </w:r>
      <w:r w:rsidR="00D21A34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открытых </w:t>
      </w:r>
      <w:r w:rsidR="00D21A34" w:rsidRPr="00ED6590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ключей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блочные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симметричные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алгоритмы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шифрования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4"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алгоритмы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аутентификации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сообщений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базе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функций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хэширования.</w:t>
      </w:r>
    </w:p>
    <w:p w:rsidR="00B309D8" w:rsidRDefault="00B309D8" w:rsidP="00EA445F">
      <w:pPr>
        <w:widowControl w:val="0"/>
        <w:spacing w:before="85" w:line="264" w:lineRule="auto"/>
        <w:ind w:left="110" w:right="107" w:firstLine="45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128194</wp:posOffset>
            </wp:positionH>
            <wp:positionV relativeFrom="paragraph">
              <wp:posOffset>1119505</wp:posOffset>
            </wp:positionV>
            <wp:extent cx="6480175" cy="3476535"/>
            <wp:effectExtent l="0" t="0" r="0" b="0"/>
            <wp:wrapTopAndBottom/>
            <wp:docPr id="33" name="Рисунок 33" descr="https://abm-website-assets.s3.amazonaws.com/wirelessdesignmag.com/s3fs-public/styles/content_body_image/public/embedded_image/2015/10/Table_1.jpeg?itok=zKrNws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bm-website-assets.s3.amazonaws.com/wirelessdesignmag.com/s3fs-public/styles/content_body_image/public/embedded_image/2015/10/Table_1.jpeg?itok=zKrNws-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47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Протокол IРSес определяет стандартные способы защиты информационного обмена на сетевом уровне модели ОSI для IР-сети, являющейся</w:t>
      </w:r>
      <w:r w:rsidR="00024082"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основным</w:t>
      </w:r>
      <w:r w:rsidR="00024082"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видом</w:t>
      </w:r>
      <w:r w:rsidR="00024082"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открытых</w:t>
      </w:r>
      <w:r w:rsidR="00024082"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сетей.</w:t>
      </w:r>
      <w:r w:rsidR="00024082"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Данный</w:t>
      </w:r>
      <w:r w:rsidR="00024082"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="00024082"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входит в состав новой версии протокола IР (IРv6) и применим также к его текущей версии (IРv4). Для протокола IРv4 поддержка IРSес является желательной, а для IРv6 – обязательной.</w:t>
      </w:r>
    </w:p>
    <w:p w:rsidR="00024082" w:rsidRPr="00ED6590" w:rsidRDefault="00024082" w:rsidP="00EA445F">
      <w:pPr>
        <w:widowControl w:val="0"/>
        <w:spacing w:before="85"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 Протокол IРSес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представляет собой систему открытых стандартов, которая имеет чет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 очерченное ядро и которую можно дополнять новыми протоколами, алгоритмами и функциями. Стандартизованными функциями IРSес-защиты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пользоваться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протоколы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высоких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уровней,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 частности управляющие протоколы, протоколы </w:t>
      </w:r>
      <w:r w:rsidR="00D21A34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конфигурирования, а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протоколы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маршрутизации.</w:t>
      </w:r>
    </w:p>
    <w:p w:rsidR="00024082" w:rsidRPr="00ED6590" w:rsidRDefault="00024082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Основными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задачами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установления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поддержания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защищенного канала являются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следующие: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85" w:after="0" w:line="264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аутентификация пользователей или компьютеров при инициации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защищенного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канала;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шифрование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аутентификация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передаваемых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между конечными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точками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защищенного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канала;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обеспечение конечных точек канала секретными ключами, необходимыми для работы протоколов аутентификации и шифрования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данных.</w:t>
      </w:r>
    </w:p>
    <w:p w:rsidR="00024082" w:rsidRPr="00ED6590" w:rsidRDefault="00024082" w:rsidP="00EA445F">
      <w:pPr>
        <w:widowControl w:val="0"/>
        <w:spacing w:before="78" w:line="26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 решения перечисленных задач система IРSес использует комплекс средств безопасности информационного обмена.</w:t>
      </w:r>
    </w:p>
    <w:p w:rsidR="00024082" w:rsidRPr="00ED6590" w:rsidRDefault="00024082" w:rsidP="00EA445F">
      <w:pPr>
        <w:widowControl w:val="0"/>
        <w:spacing w:before="175"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Большинство реализаций протокола IPSec имеют следующие компоненты: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85" w:after="0" w:line="264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основной протокол IPSec. Этот компонент реализует </w:t>
      </w:r>
      <w:r w:rsidR="00110FA7"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</w:t>
      </w:r>
      <w:r w:rsidR="00110FA7" w:rsidRPr="005E45C6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110FA7"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инкапсулирующей</w:t>
      </w:r>
      <w:r w:rsidR="00110FA7" w:rsidRPr="005E45C6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110FA7"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защиты</w:t>
      </w:r>
      <w:r w:rsidR="00110FA7" w:rsidRPr="005E45C6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ESP и </w:t>
      </w:r>
      <w:r w:rsidR="00110FA7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110FA7" w:rsidRPr="00110FA7">
        <w:rPr>
          <w:rFonts w:ascii="Times New Roman" w:hAnsi="Times New Roman" w:cs="Times New Roman"/>
          <w:color w:val="231F20"/>
          <w:sz w:val="24"/>
          <w:szCs w:val="24"/>
        </w:rPr>
        <w:t xml:space="preserve">ротокол аутентифицирующего заголовка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AH. Он обрабатывает заголовки, взаимодействует с базами данных SPD и SAD для определения политики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безопасности, применяемой к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пакету;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протокол управления обменом ключевой информации IKE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(Internet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Key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Exchange).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IKE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обычно представляется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как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процесс пользовательского уровня, за исключением реализаций, встроенных в операционную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систему;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базу данных политик безопасности SPD (Security Policy Database). Это один из важнейших компонентов, поскольку он определяет политику безопасности, применяемую к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пакету.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SPD используется основным протоколом IPSec при обработке входящих и исходящих</w:t>
      </w:r>
      <w:r w:rsidRPr="00ED659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пакетов;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базу</w:t>
      </w:r>
      <w:r w:rsidRPr="00ED659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659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безопасных</w:t>
      </w:r>
      <w:r w:rsidRPr="00ED659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ассоциаций</w:t>
      </w:r>
      <w:r w:rsidRPr="00ED659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SAD (Security Association Database).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База данных SAD хранит список безопасных ассоциаций SA (Security Association) для обработки входящей и исходящей информации. Исходящие SA используются для защиты исходящих пакетов, а входящие SA – для обработки пакетов с заголовками IPSec. База данных SAD заполняется SA вручную или с помощью протокола управления </w:t>
      </w:r>
      <w:r w:rsidR="00D21A34"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ключами </w:t>
      </w:r>
      <w:r w:rsidR="00D21A34" w:rsidRPr="00ED6590">
        <w:rPr>
          <w:rFonts w:ascii="Times New Roman" w:hAnsi="Times New Roman" w:cs="Times New Roman"/>
          <w:color w:val="231F20"/>
          <w:spacing w:val="14"/>
          <w:sz w:val="24"/>
          <w:szCs w:val="24"/>
        </w:rPr>
        <w:t>IKE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управление политикой безопасности и безопасными ассоциациями SA. Это приложения, которые управляют политикой безопасности и SA.</w:t>
      </w:r>
    </w:p>
    <w:p w:rsidR="00024082" w:rsidRPr="00ED6590" w:rsidRDefault="00024082" w:rsidP="00EA445F">
      <w:pPr>
        <w:widowControl w:val="0"/>
        <w:spacing w:before="85" w:line="26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Основной протокол IPSec (реализующий ESP и AH) тесно взаимодействует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транспортным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сетевым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уровнями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стека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протоколов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TCP/IP.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Фактически протокол IPSec является частью сетевого уровня. Основной модуль протокола IPSec обеспечивает два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интерфейса: входной и выходной. Входной интерфейс используется входящими пакетами, а выходной – исходящими. Реализация IPSec не должна зависеть от интерфейса между транспортным и сетевым уровнями </w:t>
      </w:r>
      <w:r w:rsidR="00110FA7"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стека протоколов </w:t>
      </w:r>
      <w:r w:rsidR="00110FA7" w:rsidRPr="00ED6590">
        <w:rPr>
          <w:rFonts w:ascii="Times New Roman" w:hAnsi="Times New Roman" w:cs="Times New Roman"/>
          <w:color w:val="231F20"/>
          <w:spacing w:val="9"/>
          <w:sz w:val="24"/>
          <w:szCs w:val="24"/>
        </w:rPr>
        <w:t>TCP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>/IP.</w:t>
      </w:r>
    </w:p>
    <w:p w:rsidR="00024082" w:rsidRPr="00ED6590" w:rsidRDefault="00024082" w:rsidP="00EA445F">
      <w:pPr>
        <w:widowControl w:val="0"/>
        <w:spacing w:line="26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Базы данных SPD и SAD существенно влияют на эффективность работы IPSec. Выбор структуры данных для хранения SPD и SAD является критическим моментом, от которого зависит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производительность IPSec. Особенности реализации SPD и SAD зависят от требований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производительности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совместимости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системы.</w:t>
      </w:r>
    </w:p>
    <w:p w:rsidR="00024082" w:rsidRPr="00ED6590" w:rsidRDefault="00024082" w:rsidP="00EA445F">
      <w:pPr>
        <w:widowControl w:val="0"/>
        <w:spacing w:before="175" w:line="264" w:lineRule="auto"/>
        <w:ind w:left="563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Все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протоколы, входящие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IPSec, можно разделить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две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>группы: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84"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протоколы,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непосредственно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производящие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обработку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передаваемых данных (для обеспечения их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защиты);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протоколы, позволяющие автоматически согласовать параметры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защищенных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соединений,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необходимые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протоколов первой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группы.</w:t>
      </w:r>
    </w:p>
    <w:p w:rsidR="005E45C6" w:rsidRDefault="00024082" w:rsidP="00EA445F">
      <w:pPr>
        <w:widowControl w:val="0"/>
        <w:spacing w:before="85" w:line="264" w:lineRule="auto"/>
        <w:ind w:left="110" w:right="108" w:firstLine="453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E45C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Ядро IPSec составляют три протокола: </w:t>
      </w:r>
    </w:p>
    <w:p w:rsidR="005E45C6" w:rsidRPr="005E45C6" w:rsidRDefault="00024082" w:rsidP="000D6B40">
      <w:pPr>
        <w:pStyle w:val="ab"/>
        <w:widowControl w:val="0"/>
        <w:numPr>
          <w:ilvl w:val="0"/>
          <w:numId w:val="4"/>
        </w:numPr>
        <w:spacing w:before="85" w:line="264" w:lineRule="auto"/>
        <w:ind w:right="108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5E45C6">
        <w:rPr>
          <w:rFonts w:ascii="Times New Roman" w:hAnsi="Times New Roman" w:cs="Times New Roman"/>
          <w:color w:val="231F20"/>
          <w:sz w:val="24"/>
          <w:szCs w:val="24"/>
        </w:rPr>
        <w:t>протокол аутентифици</w:t>
      </w:r>
      <w:r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рующего</w:t>
      </w:r>
      <w:r w:rsidRPr="005E45C6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заголовка</w:t>
      </w:r>
      <w:r w:rsidRPr="005E45C6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AH</w:t>
      </w:r>
      <w:r w:rsidRPr="005E45C6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(Authentication</w:t>
      </w:r>
      <w:r w:rsidRPr="005E45C6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Header),</w:t>
      </w:r>
    </w:p>
    <w:p w:rsidR="005E45C6" w:rsidRPr="005E45C6" w:rsidRDefault="00024082" w:rsidP="000D6B40">
      <w:pPr>
        <w:pStyle w:val="ab"/>
        <w:widowControl w:val="0"/>
        <w:numPr>
          <w:ilvl w:val="0"/>
          <w:numId w:val="4"/>
        </w:numPr>
        <w:spacing w:before="85" w:line="264" w:lineRule="auto"/>
        <w:ind w:right="108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</w:t>
      </w:r>
      <w:r w:rsidRPr="005E45C6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инкапсулирующей</w:t>
      </w:r>
      <w:r w:rsidRPr="005E45C6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защиты</w:t>
      </w:r>
      <w:r w:rsidRPr="005E45C6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ESP</w:t>
      </w:r>
      <w:r w:rsidRPr="005E45C6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(Encapsulating</w:t>
      </w:r>
      <w:r w:rsidRPr="005E45C6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Security</w:t>
      </w:r>
      <w:r w:rsidRPr="005E45C6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Payload)</w:t>
      </w:r>
      <w:r w:rsidR="005E45C6"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</w:p>
    <w:p w:rsidR="00024082" w:rsidRPr="005E45C6" w:rsidRDefault="00024082" w:rsidP="000D6B40">
      <w:pPr>
        <w:pStyle w:val="ab"/>
        <w:widowControl w:val="0"/>
        <w:numPr>
          <w:ilvl w:val="0"/>
          <w:numId w:val="4"/>
        </w:numPr>
        <w:spacing w:before="85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протокол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согласования</w:t>
      </w:r>
      <w:r w:rsidRPr="005E45C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параметров</w:t>
      </w:r>
      <w:r w:rsidRPr="005E45C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виртуального</w:t>
      </w:r>
      <w:r w:rsidRPr="005E45C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канала</w:t>
      </w:r>
      <w:r w:rsidRPr="005E45C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E45C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управления</w:t>
      </w:r>
      <w:r w:rsidRPr="005E45C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ключа</w:t>
      </w:r>
      <w:r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ми IKE (Internet Key </w:t>
      </w:r>
      <w:r w:rsidRPr="005E45C6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w w:val="105"/>
          <w:sz w:val="24"/>
          <w:szCs w:val="24"/>
        </w:rPr>
        <w:t>Exchange).</w:t>
      </w:r>
    </w:p>
    <w:p w:rsidR="00024082" w:rsidRPr="00ED6590" w:rsidRDefault="00024082" w:rsidP="00EA445F">
      <w:pPr>
        <w:widowControl w:val="0"/>
        <w:spacing w:line="264" w:lineRule="auto"/>
        <w:ind w:left="110" w:right="102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Архитектура средств безопасности IРSес представлена на рис. 2.</w:t>
      </w:r>
    </w:p>
    <w:p w:rsidR="00024082" w:rsidRPr="00ED6590" w:rsidRDefault="00024082" w:rsidP="00EA445F">
      <w:pPr>
        <w:widowControl w:val="0"/>
        <w:spacing w:before="7" w:line="264" w:lineRule="auto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0288" behindDoc="0" locked="0" layoutInCell="1" allowOverlap="1" wp14:anchorId="138E1D04" wp14:editId="4DFBE118">
            <wp:simplePos x="0" y="0"/>
            <wp:positionH relativeFrom="page">
              <wp:posOffset>1557553</wp:posOffset>
            </wp:positionH>
            <wp:positionV relativeFrom="paragraph">
              <wp:posOffset>224790</wp:posOffset>
            </wp:positionV>
            <wp:extent cx="4371975" cy="2962275"/>
            <wp:effectExtent l="0" t="0" r="9525" b="9525"/>
            <wp:wrapTopAndBottom/>
            <wp:docPr id="475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082" w:rsidRPr="00110FA7" w:rsidRDefault="00024082" w:rsidP="00EA445F">
      <w:pPr>
        <w:widowControl w:val="0"/>
        <w:spacing w:before="85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0FA7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Рис. 2. Архитектура стека протоколов IPSec</w:t>
      </w:r>
    </w:p>
    <w:p w:rsidR="00024082" w:rsidRPr="00ED6590" w:rsidRDefault="00024082" w:rsidP="00EA445F">
      <w:pPr>
        <w:widowControl w:val="0"/>
        <w:spacing w:before="203" w:line="264" w:lineRule="auto"/>
        <w:ind w:left="563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верхнем уровне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расположены следующие протоколы: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84" w:after="0" w:line="264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 согласования параметров виртуального канала и управления ключами IКЕ, определяющий способ инициализации защищенного канала, включая согласование используемых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алгоритмов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криптозащиты,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процедуры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обмена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управления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секретными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ключами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защищенного соединения;</w:t>
      </w:r>
    </w:p>
    <w:p w:rsidR="00024082" w:rsidRPr="005E45C6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175" w:after="0" w:line="264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5E45C6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протокол аутентифицирующего заголовка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 xml:space="preserve">АН, </w:t>
      </w:r>
      <w:r w:rsidR="005E45C6" w:rsidRPr="005E45C6">
        <w:rPr>
          <w:rFonts w:ascii="Times New Roman" w:hAnsi="Times New Roman" w:cs="Times New Roman"/>
          <w:color w:val="231F20"/>
          <w:spacing w:val="3"/>
          <w:sz w:val="24"/>
          <w:szCs w:val="24"/>
        </w:rPr>
        <w:t>обеспечи</w:t>
      </w:r>
      <w:r w:rsidR="005E45C6" w:rsidRPr="005E45C6">
        <w:rPr>
          <w:rFonts w:ascii="Times New Roman" w:hAnsi="Times New Roman" w:cs="Times New Roman"/>
          <w:color w:val="231F20"/>
          <w:sz w:val="24"/>
          <w:szCs w:val="24"/>
        </w:rPr>
        <w:t>вающий аутентификацию источника данных, проверку</w:t>
      </w:r>
      <w:r w:rsidRPr="005E45C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5E45C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целостности</w:t>
      </w:r>
      <w:r w:rsidRPr="005E45C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E45C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подлинности</w:t>
      </w:r>
      <w:r w:rsidRPr="005E45C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5E45C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приема,</w:t>
      </w:r>
      <w:r w:rsidRPr="005E45C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E45C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5E45C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защиту</w:t>
      </w:r>
      <w:r w:rsidRPr="005E45C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от навязывания</w:t>
      </w:r>
      <w:r w:rsidRPr="005E45C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повторных</w:t>
      </w:r>
      <w:r w:rsidRPr="005E45C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5E45C6">
        <w:rPr>
          <w:rFonts w:ascii="Times New Roman" w:hAnsi="Times New Roman" w:cs="Times New Roman"/>
          <w:color w:val="231F20"/>
          <w:sz w:val="24"/>
          <w:szCs w:val="24"/>
        </w:rPr>
        <w:t>сообщений;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3"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инкапсулирующей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защиты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содержимого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>ЕSР,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обес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печивающий </w:t>
      </w:r>
      <w:r w:rsidR="005E45C6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криптографическое закрытие, аутентификацию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 целостность передаваемых данных, а также защиту от навязывания повторных</w:t>
      </w:r>
      <w:r w:rsidRPr="00ED659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сообщений.</w:t>
      </w:r>
    </w:p>
    <w:p w:rsidR="00024082" w:rsidRPr="00ED6590" w:rsidRDefault="00024082" w:rsidP="00EA445F">
      <w:pPr>
        <w:widowControl w:val="0"/>
        <w:spacing w:before="83" w:line="264" w:lineRule="auto"/>
        <w:ind w:left="110" w:right="103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Разделение функций защиты между двумя протоколами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AH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ESP </w:t>
      </w:r>
      <w:r w:rsidRPr="00ED65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обусловлено применяемой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во </w:t>
      </w:r>
      <w:r w:rsidRPr="00ED65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многих странах </w:t>
      </w:r>
      <w:r w:rsidRPr="00ED659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практикой </w:t>
      </w:r>
      <w:r w:rsidRPr="00ED65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ограничения экспорта и/или импорта средств, </w:t>
      </w:r>
      <w:r w:rsidRPr="00ED659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обеспечивающих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конфиденциальность данных путем шифрования. Каждый из протоколов AH и ESP может использоваться как самостоятельно,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так   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и совместно с другим. Из краткого перечисления функций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>прото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колов AH и ESP видно, что возможности этих протоколов частично перекрываются.</w:t>
      </w:r>
    </w:p>
    <w:p w:rsidR="00024082" w:rsidRPr="00ED6590" w:rsidRDefault="00024082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 AH отвечает только за обеспечение целостности и аутентификации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ESP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более мощным,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поскольку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шифровать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данные,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кроме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того,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способен выполнять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протокола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AH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(хотя,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увидим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позднее,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аутентификация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целостность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обеспечиваются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им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несколько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урезанном виде).</w:t>
      </w:r>
    </w:p>
    <w:p w:rsidR="00024082" w:rsidRPr="00ED6590" w:rsidRDefault="00024082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 ESP может поддерживать функции шифрования и аутентификации/обеспечения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целостности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любых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комбинациях,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 есть либо и ту и другую группу функций, либо только аутентификацию/обеспечение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целостности,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либо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шифрование.</w:t>
      </w:r>
    </w:p>
    <w:p w:rsidR="00024082" w:rsidRPr="00ED6590" w:rsidRDefault="00024082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шифрования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IPSec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(протокол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ESP)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может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быть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применен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практически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любой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симметричный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алгоритм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шифрования с секретными ключами. Для обеспечения целостности и аутентифи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кации</w:t>
      </w:r>
      <w:r w:rsidRPr="00ED6590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</w:t>
      </w:r>
      <w:r w:rsidRPr="00ED6590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(протоколы</w:t>
      </w:r>
      <w:r w:rsidRPr="00ED6590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АН</w:t>
      </w:r>
      <w:r w:rsidRPr="00ED6590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ESP)</w:t>
      </w:r>
      <w:r w:rsidRPr="00ED6590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используется</w:t>
      </w:r>
      <w:r w:rsidRPr="00ED6590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один</w:t>
      </w:r>
      <w:r w:rsidRPr="00ED6590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ED6590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приемов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шифрования</w:t>
      </w:r>
      <w:r w:rsidRPr="00ED659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ED659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шифрование</w:t>
      </w:r>
      <w:r w:rsidRPr="00ED659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ED659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помощью</w:t>
      </w:r>
      <w:r w:rsidRPr="00ED659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односторонней</w:t>
      </w:r>
      <w:r w:rsidRPr="00ED659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функции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(One-way Function), называемой также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дайджест-функцией (Digest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Function).</w:t>
      </w:r>
    </w:p>
    <w:p w:rsidR="00024082" w:rsidRPr="00ED6590" w:rsidRDefault="00024082" w:rsidP="00EA445F">
      <w:pPr>
        <w:widowControl w:val="0"/>
        <w:spacing w:line="26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Протоколы IКЕ, АН и ЕSР взаимодействуют следующим образом.</w:t>
      </w:r>
    </w:p>
    <w:p w:rsidR="00024082" w:rsidRPr="00ED6590" w:rsidRDefault="00024082" w:rsidP="00EA445F">
      <w:pPr>
        <w:widowControl w:val="0"/>
        <w:spacing w:line="264" w:lineRule="auto"/>
        <w:ind w:left="110" w:right="103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Сначала с помощью протокола IКЕ между двумя точками устанавливается логическое соединение, которое в стандартах IРSес получило название «безопасная ассоциация SА». При установлении этого логического соединения выполняется аутентификация конечных точек канала, а также выбираются параметры защиты данных, </w:t>
      </w:r>
      <w:r w:rsidR="005E45C6" w:rsidRPr="00ED6590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 алгоритм шифрования, сессионный секретный ключ и т. п.</w:t>
      </w:r>
    </w:p>
    <w:p w:rsidR="00024082" w:rsidRPr="00ED6590" w:rsidRDefault="00024082" w:rsidP="00EA445F">
      <w:pPr>
        <w:widowControl w:val="0"/>
        <w:spacing w:before="175"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Затем в рамках установленной безопасной ассоциации SА начинает работать протокол АН или ЕSР, с помощью которого и вы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полняется требуемая защита передаваемых данных с использованием </w:t>
      </w:r>
      <w:r w:rsidR="005E45C6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выбранных параметров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024082" w:rsidRPr="00ED6590" w:rsidRDefault="00024082" w:rsidP="00EA445F">
      <w:pPr>
        <w:widowControl w:val="0"/>
        <w:spacing w:line="264" w:lineRule="auto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Средний уровень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архитектуры IРSес образуют алгоритмы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>со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гласования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параметров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управления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ключами,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применяемые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токоле IKE,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а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также алгоритмы аутентификации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шифрования,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используемые в протоколах аутентифицирующего заголовка АН и инкапсулирующей защиты содержимого</w:t>
      </w:r>
      <w:r w:rsidRPr="00ED659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>ЕSР.</w:t>
      </w:r>
    </w:p>
    <w:p w:rsidR="00024082" w:rsidRPr="00ED6590" w:rsidRDefault="00024082" w:rsidP="00EA445F">
      <w:pPr>
        <w:widowControl w:val="0"/>
        <w:spacing w:line="264" w:lineRule="auto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Следует отметить, что протоколы защиты виртуального канала верхнего уровня архитектуры IРSес (АН и ЕSР) не зависят от конкретных криптографических алгоритмов. За счет возможности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использования большого количества разнообразных </w:t>
      </w:r>
      <w:r w:rsidRPr="00ED65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алгоритмов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аутентификации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шифрования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IРSес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обеспечивает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высокую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степень гибкости организации защиты сети. Гибкость IРSес состоит в том, что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каждой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предлагается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несколько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способов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ее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решения. Выбранные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методы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обычно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зависят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методов реализации других задач. Например, выбор для шифрования алгоритма DЕS не влияет на выбор функции вычисления дайджеста, используемого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аутентификации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данных.</w:t>
      </w:r>
    </w:p>
    <w:p w:rsidR="00024082" w:rsidRPr="00ED6590" w:rsidRDefault="00024082" w:rsidP="00EA445F">
      <w:pPr>
        <w:widowControl w:val="0"/>
        <w:spacing w:line="264" w:lineRule="auto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Нижний уровень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архитектуры IPSec образует так называемый домен интерпретации DOI. Необходимость применения домена интерпретации DOI обусловлена следующими причинами.  Протоколы АН и ESP имеют модульную структуру, допуская применение пользователями по их согласованному выбору различных криптографических алгоритмов шифрования и аутентификации. Поэтому необходим модуль, который мог бы обеспечить совместную работу всех применяемых и вновь включаемых протоколов и алгоритмов. Именно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такие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возложены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домен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интерпретации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DOI.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Домен интерпретации DOI в качестве базы данных хранит сведения об используемых в IPSec протоколах и алгоритмах, их параметрах, протокольных идентификаторах и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п. По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существу,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домен интерпретации DOI выполняет роль фундамента в архитектуре IPSec. Для того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чтобы использовать алгоритмы, соответствующие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национальным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стандартам в качестве алгоритмов аутентификации и шифрования в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протоколах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АН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>ESP,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необходимо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зарегистрировать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эти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алгоритмы в домене интерпретации DOI.</w:t>
      </w:r>
    </w:p>
    <w:p w:rsidR="00024082" w:rsidRPr="00ED6590" w:rsidRDefault="00024082" w:rsidP="00110FA7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Для того чтобы протоколы AH и ESP могли выполнять свою работу </w:t>
      </w:r>
      <w:r w:rsidR="005E45C6" w:rsidRPr="00ED6590">
        <w:rPr>
          <w:rFonts w:ascii="Times New Roman" w:hAnsi="Times New Roman" w:cs="Times New Roman"/>
          <w:color w:val="231F20"/>
          <w:sz w:val="24"/>
          <w:szCs w:val="24"/>
        </w:rPr>
        <w:t>по защите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 передаваемых данных, между конечными узла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ми необходимо установить безопасную ассоциацию SA. Цель SA</w:t>
      </w:r>
      <w:r w:rsidRPr="00ED6590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–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обеспечить достоверную идентификацию каждого конечного узла (данный процесс называется взаимной аутентификацией конечных узлов) и установить согласованные параметры защищенного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соединения.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установления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ассоциации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SA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конечными точками используется протокол ISAKMP (Internet Security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Association and Key Management Protocol), входящий в состав про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токола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согласования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параметров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виртуального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канала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управления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ключами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IКЕ.</w:t>
      </w:r>
    </w:p>
    <w:p w:rsidR="00024082" w:rsidRPr="00ED6590" w:rsidRDefault="00024082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Установление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SA начинается со взаимной аутентификации сторон. Выбираемые далее параметры SA определяют, какой из двух протоколов, AH или 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ESP,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применяется для защиты данных, какие функции выполняет протокол защиты: например, только аутентификацию и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проверку целостности или, кроме того, и защиту конфиденциальности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данных.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Важным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параметром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ассоциации SA является так называемый ключевой материал, то есть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секретные криптографические ключи, используемые в работе протоколов AH и 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ESP.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 целях безопасности IPSec никогда не пересылает ключи по сети; пересылаются данные, необходимые каждому конечному 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узлу,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чтобы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локально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генерировать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ключ.</w:t>
      </w:r>
    </w:p>
    <w:p w:rsidR="00024082" w:rsidRPr="00ED6590" w:rsidRDefault="00024082" w:rsidP="00EA445F">
      <w:pPr>
        <w:widowControl w:val="0"/>
        <w:spacing w:line="264" w:lineRule="auto"/>
        <w:ind w:left="110" w:right="103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Параметры безопасной ассоциации должны устраивать </w:t>
      </w:r>
      <w:r w:rsidRPr="00ED65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обе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конечные точки защищенного канала. Поэтому при использовании автоматической процедуры установления SA протоколы IKE, работающие по разные стороны канала, выбирают параметры на основе взаимного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согласования.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каждой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задачи,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решаемой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протоколами AH и 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ESP,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предлагается несколько схем аутентификации и шифрования. Все это делает IPSec очень гибким средством защиты </w:t>
      </w:r>
      <w:r w:rsidR="005E45C6" w:rsidRPr="00ED6590">
        <w:rPr>
          <w:rFonts w:ascii="Times New Roman" w:hAnsi="Times New Roman" w:cs="Times New Roman"/>
          <w:color w:val="231F20"/>
          <w:sz w:val="24"/>
          <w:szCs w:val="24"/>
        </w:rPr>
        <w:t>пере</w:t>
      </w:r>
      <w:r w:rsidR="005E45C6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даваемых </w:t>
      </w:r>
      <w:r w:rsidR="005E45C6" w:rsidRPr="00ED6590">
        <w:rPr>
          <w:rFonts w:ascii="Times New Roman" w:hAnsi="Times New Roman" w:cs="Times New Roman"/>
          <w:color w:val="231F20"/>
          <w:spacing w:val="14"/>
          <w:w w:val="95"/>
          <w:sz w:val="24"/>
          <w:szCs w:val="24"/>
        </w:rPr>
        <w:t>данных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024082" w:rsidRPr="00ED6590" w:rsidRDefault="00024082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Безопасная ассоциация SA представляет собой в IPSec однонаправленное логическое соединение, поэтому при двустороннем обмене данными необходимо установить две ассоциации SA. После того как между конечными узлами согласованы параметры шифрования, хэш-алгоритм и методы аутентификации, эти узлы создают одно соединение SA для входящих пакетов данных и другое – для исходящих.</w:t>
      </w:r>
    </w:p>
    <w:p w:rsidR="00024082" w:rsidRPr="00ED6590" w:rsidRDefault="00024082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Протоколы AH или ESP функционируют уже в рамках установленного логического соединения SA, с его помощью и осуществляется требуемая защита передаваемых данных с использованием </w:t>
      </w:r>
      <w:r w:rsidR="005E45C6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выбранных параметров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024082" w:rsidRPr="00ED6590" w:rsidRDefault="00024082" w:rsidP="000D6B40">
      <w:pPr>
        <w:pStyle w:val="1"/>
        <w:widowControl w:val="0"/>
        <w:numPr>
          <w:ilvl w:val="0"/>
          <w:numId w:val="5"/>
        </w:numPr>
      </w:pPr>
      <w:bookmarkStart w:id="1" w:name="_Toc509156292"/>
      <w:r w:rsidRPr="00ED6590">
        <w:rPr>
          <w:w w:val="105"/>
        </w:rPr>
        <w:t>Защита передаваемых данных с</w:t>
      </w:r>
      <w:r w:rsidRPr="00ED6590">
        <w:rPr>
          <w:spacing w:val="-26"/>
          <w:w w:val="105"/>
        </w:rPr>
        <w:t xml:space="preserve"> </w:t>
      </w:r>
      <w:r w:rsidRPr="00ED6590">
        <w:rPr>
          <w:w w:val="105"/>
        </w:rPr>
        <w:t>помощью</w:t>
      </w:r>
      <w:r w:rsidRPr="00ED6590">
        <w:rPr>
          <w:spacing w:val="-26"/>
          <w:w w:val="105"/>
        </w:rPr>
        <w:t xml:space="preserve"> </w:t>
      </w:r>
      <w:r w:rsidRPr="00ED6590">
        <w:rPr>
          <w:w w:val="105"/>
        </w:rPr>
        <w:t>протоколов</w:t>
      </w:r>
      <w:r w:rsidRPr="00ED6590">
        <w:rPr>
          <w:spacing w:val="-26"/>
          <w:w w:val="105"/>
        </w:rPr>
        <w:t xml:space="preserve"> </w:t>
      </w:r>
      <w:r w:rsidRPr="00ED6590">
        <w:rPr>
          <w:w w:val="105"/>
        </w:rPr>
        <w:t>АН</w:t>
      </w:r>
      <w:r w:rsidRPr="00ED6590">
        <w:rPr>
          <w:spacing w:val="-26"/>
          <w:w w:val="105"/>
        </w:rPr>
        <w:t xml:space="preserve"> </w:t>
      </w:r>
      <w:r w:rsidRPr="00ED6590">
        <w:rPr>
          <w:w w:val="105"/>
        </w:rPr>
        <w:t>и</w:t>
      </w:r>
      <w:r w:rsidRPr="00ED6590">
        <w:rPr>
          <w:spacing w:val="-26"/>
          <w:w w:val="105"/>
        </w:rPr>
        <w:t xml:space="preserve"> </w:t>
      </w:r>
      <w:r w:rsidRPr="00ED6590">
        <w:rPr>
          <w:w w:val="105"/>
        </w:rPr>
        <w:t>ESP</w:t>
      </w:r>
      <w:bookmarkEnd w:id="1"/>
    </w:p>
    <w:p w:rsidR="00024082" w:rsidRPr="00ED6590" w:rsidRDefault="00024082" w:rsidP="00EA445F">
      <w:pPr>
        <w:widowControl w:val="0"/>
        <w:spacing w:before="116" w:line="264" w:lineRule="auto"/>
        <w:ind w:left="110" w:right="104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 аутентифицирующего заголовка АН и протокол инкапсулирующей защиты содержимого ЕSР могут работать в туннельном или транспортном режимах. Для выполнения своих задач по обеспечению безопасной передачи данных протоколы AH и ESP включают в обрабатываемые ими пакеты дополнительную служебную информацию, оформляя ее в виде заголовков. Ниже мы рассмотрим подробнее содержимое заголовков AH и ESP и связанную с ними функциональность.</w:t>
      </w:r>
    </w:p>
    <w:p w:rsidR="00024082" w:rsidRPr="00ED6590" w:rsidRDefault="00B44BB5" w:rsidP="000D6B40">
      <w:pPr>
        <w:pStyle w:val="2"/>
        <w:numPr>
          <w:ilvl w:val="1"/>
          <w:numId w:val="5"/>
        </w:numPr>
      </w:pPr>
      <w:bookmarkStart w:id="2" w:name="_Toc509156293"/>
      <w:r w:rsidRPr="00ED6590">
        <w:rPr>
          <w:w w:val="85"/>
        </w:rPr>
        <w:t>Протокол аутентифицирующего заголовка</w:t>
      </w:r>
      <w:r w:rsidR="00024082" w:rsidRPr="00ED6590">
        <w:rPr>
          <w:w w:val="85"/>
        </w:rPr>
        <w:t xml:space="preserve"> AH</w:t>
      </w:r>
      <w:bookmarkEnd w:id="2"/>
    </w:p>
    <w:p w:rsidR="00024082" w:rsidRPr="00ED6590" w:rsidRDefault="00024082" w:rsidP="00EA445F">
      <w:pPr>
        <w:widowControl w:val="0"/>
        <w:spacing w:before="86" w:line="264" w:lineRule="auto"/>
        <w:ind w:left="110"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аутентифицирующего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заголовка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AH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обеспечивает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проверку аутентичности и целостности IР-пакетов, а также защиту от воспроизведения ранее посланных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IР-пакетов.</w:t>
      </w:r>
    </w:p>
    <w:p w:rsidR="00024082" w:rsidRPr="00ED6590" w:rsidRDefault="00024082" w:rsidP="00EA445F">
      <w:pPr>
        <w:widowControl w:val="0"/>
        <w:spacing w:before="1" w:line="264" w:lineRule="auto"/>
        <w:ind w:left="563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 AH позволяет приемной стороне убедиться в следую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щем:</w:t>
      </w:r>
    </w:p>
    <w:p w:rsidR="00024082" w:rsidRPr="00ED6590" w:rsidRDefault="00024082" w:rsidP="000D6B40">
      <w:pPr>
        <w:widowControl w:val="0"/>
        <w:numPr>
          <w:ilvl w:val="0"/>
          <w:numId w:val="2"/>
        </w:numPr>
        <w:tabs>
          <w:tab w:val="left" w:pos="266"/>
        </w:tabs>
        <w:autoSpaceDE w:val="0"/>
        <w:autoSpaceDN w:val="0"/>
        <w:spacing w:after="0" w:line="264" w:lineRule="auto"/>
        <w:ind w:right="108" w:hanging="283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 был отправлен именно той стороной, с которой установлена данная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ассоциация;</w:t>
      </w:r>
    </w:p>
    <w:p w:rsidR="00024082" w:rsidRPr="00ED6590" w:rsidRDefault="00024082" w:rsidP="000D6B40">
      <w:pPr>
        <w:widowControl w:val="0"/>
        <w:numPr>
          <w:ilvl w:val="0"/>
          <w:numId w:val="2"/>
        </w:numPr>
        <w:tabs>
          <w:tab w:val="left" w:pos="266"/>
        </w:tabs>
        <w:autoSpaceDE w:val="0"/>
        <w:autoSpaceDN w:val="0"/>
        <w:spacing w:after="0" w:line="264" w:lineRule="auto"/>
        <w:ind w:right="108" w:hanging="283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содержимое пакета не подверглось искажениям в процессе передачи его по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сети;</w:t>
      </w:r>
    </w:p>
    <w:p w:rsidR="00024082" w:rsidRPr="00ED6590" w:rsidRDefault="00024082" w:rsidP="000D6B40">
      <w:pPr>
        <w:widowControl w:val="0"/>
        <w:numPr>
          <w:ilvl w:val="0"/>
          <w:numId w:val="2"/>
        </w:numPr>
        <w:tabs>
          <w:tab w:val="left" w:pos="266"/>
        </w:tabs>
        <w:autoSpaceDE w:val="0"/>
        <w:autoSpaceDN w:val="0"/>
        <w:spacing w:after="0" w:line="264" w:lineRule="auto"/>
        <w:ind w:right="107" w:hanging="283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 не является дубликатом некоторого пакета, полученного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ранее.</w:t>
      </w:r>
    </w:p>
    <w:p w:rsidR="00024082" w:rsidRPr="00ED6590" w:rsidRDefault="00024082" w:rsidP="00EA445F">
      <w:pPr>
        <w:widowControl w:val="0"/>
        <w:spacing w:before="85" w:line="264" w:lineRule="auto"/>
        <w:ind w:left="-18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 АН полностью защищает от подлога и искажения содержимого IР-пакетов, включая данные протоколов более высоких уровней.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Полнота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защиты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полей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IР-заголовков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зависит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используемого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режима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туннельного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транспортного.</w:t>
      </w:r>
    </w:p>
    <w:p w:rsidR="00024082" w:rsidRPr="00ED6590" w:rsidRDefault="00024082" w:rsidP="00EA445F">
      <w:pPr>
        <w:widowControl w:val="0"/>
        <w:spacing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Однако протокол AH не обеспечивает конфиденциальности передаваемых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есть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предназначен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шифрования. Данные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прочитаны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промежуточными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узлами,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могут быть изменены. Целостность и аутентичность данных обеспечиваются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добавлением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аутентифицирующего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заголовка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(AH)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перед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заголовком IP и заголовком транспортного уровня (TCP/UDP). Формат заголовка AH показан на рис. 3.</w:t>
      </w:r>
    </w:p>
    <w:p w:rsidR="00024082" w:rsidRPr="00ED6590" w:rsidRDefault="00024082" w:rsidP="00EA445F">
      <w:pPr>
        <w:widowControl w:val="0"/>
        <w:spacing w:before="10" w:after="1" w:line="264" w:lineRule="auto"/>
        <w:rPr>
          <w:rFonts w:ascii="Times New Roman" w:hAnsi="Times New Roman" w:cs="Times New Roman"/>
          <w:sz w:val="24"/>
          <w:szCs w:val="24"/>
        </w:rPr>
      </w:pPr>
    </w:p>
    <w:p w:rsidR="00024082" w:rsidRPr="006F346E" w:rsidRDefault="00024082" w:rsidP="00EA445F">
      <w:pPr>
        <w:widowControl w:val="0"/>
        <w:spacing w:line="264" w:lineRule="auto"/>
        <w:ind w:left="1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4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0</wp:posOffset>
            </wp:positionV>
            <wp:extent cx="5522595" cy="1155700"/>
            <wp:effectExtent l="0" t="0" r="1905" b="6350"/>
            <wp:wrapTopAndBottom/>
            <wp:docPr id="485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11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46E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Рис. 3. Формат заголовка AH</w:t>
      </w:r>
    </w:p>
    <w:p w:rsidR="006F346E" w:rsidRPr="00ED6590" w:rsidRDefault="006F346E" w:rsidP="00EA445F">
      <w:pPr>
        <w:widowControl w:val="0"/>
        <w:spacing w:line="264" w:lineRule="auto"/>
        <w:ind w:left="563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Заголовок AH включает в себя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следующие поля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24082" w:rsidRPr="006F346E" w:rsidRDefault="006F346E" w:rsidP="000D6B40">
      <w:pPr>
        <w:widowControl w:val="0"/>
        <w:numPr>
          <w:ilvl w:val="1"/>
          <w:numId w:val="2"/>
        </w:numPr>
        <w:tabs>
          <w:tab w:val="left" w:pos="848"/>
        </w:tabs>
        <w:autoSpaceDE w:val="0"/>
        <w:autoSpaceDN w:val="0"/>
        <w:spacing w:before="99" w:after="0" w:line="264" w:lineRule="auto"/>
        <w:ind w:left="527" w:right="108"/>
        <w:rPr>
          <w:rFonts w:ascii="Times New Roman" w:hAnsi="Times New Roman" w:cs="Times New Roman"/>
          <w:sz w:val="24"/>
          <w:szCs w:val="24"/>
        </w:rPr>
      </w:pPr>
      <w:r w:rsidRPr="006F346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следующий заголовок (Next Header) </w:t>
      </w:r>
      <w:r w:rsidRPr="006F346E">
        <w:rPr>
          <w:rFonts w:ascii="Times New Roman" w:hAnsi="Times New Roman" w:cs="Times New Roman"/>
          <w:color w:val="231F20"/>
          <w:sz w:val="24"/>
          <w:szCs w:val="24"/>
        </w:rPr>
        <w:t>– однобайтовое поле, содержащее</w:t>
      </w:r>
      <w:r w:rsidRPr="006F346E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6F346E">
        <w:rPr>
          <w:rFonts w:ascii="Times New Roman" w:hAnsi="Times New Roman" w:cs="Times New Roman"/>
          <w:color w:val="231F20"/>
          <w:sz w:val="24"/>
          <w:szCs w:val="24"/>
        </w:rPr>
        <w:t>код</w:t>
      </w:r>
      <w:r w:rsidRPr="006F346E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6F346E">
        <w:rPr>
          <w:rFonts w:ascii="Times New Roman" w:hAnsi="Times New Roman" w:cs="Times New Roman"/>
          <w:color w:val="231F20"/>
          <w:sz w:val="24"/>
          <w:szCs w:val="24"/>
        </w:rPr>
        <w:t>протокола</w:t>
      </w:r>
      <w:r w:rsidRPr="006F346E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6F346E">
        <w:rPr>
          <w:rFonts w:ascii="Times New Roman" w:hAnsi="Times New Roman" w:cs="Times New Roman"/>
          <w:color w:val="231F20"/>
          <w:sz w:val="24"/>
          <w:szCs w:val="24"/>
        </w:rPr>
        <w:t>следующего</w:t>
      </w:r>
      <w:r w:rsidRPr="006F346E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6F346E">
        <w:rPr>
          <w:rFonts w:ascii="Times New Roman" w:hAnsi="Times New Roman" w:cs="Times New Roman"/>
          <w:color w:val="231F20"/>
          <w:sz w:val="24"/>
          <w:szCs w:val="24"/>
        </w:rPr>
        <w:t>заголовка,</w:t>
      </w:r>
      <w:r w:rsidRPr="006F346E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6F346E">
        <w:rPr>
          <w:rFonts w:ascii="Times New Roman" w:hAnsi="Times New Roman" w:cs="Times New Roman"/>
          <w:color w:val="231F20"/>
          <w:sz w:val="24"/>
          <w:szCs w:val="24"/>
        </w:rPr>
        <w:t>вложенного</w:t>
      </w:r>
      <w:r w:rsidRPr="006F346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4082" w:rsidRPr="006F346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IРSес-пакет, например код протокола TCP или ESP, чей </w:t>
      </w:r>
      <w:r w:rsidR="00024082" w:rsidRPr="006F346E">
        <w:rPr>
          <w:rFonts w:ascii="Times New Roman" w:hAnsi="Times New Roman" w:cs="Times New Roman"/>
          <w:color w:val="231F20"/>
          <w:sz w:val="24"/>
          <w:szCs w:val="24"/>
        </w:rPr>
        <w:t>заголовок следует за AH;</w:t>
      </w:r>
    </w:p>
    <w:p w:rsidR="00024082" w:rsidRPr="00ED6590" w:rsidRDefault="00024082" w:rsidP="000D6B40">
      <w:pPr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spacing w:after="0" w:line="264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i/>
          <w:color w:val="231F20"/>
          <w:spacing w:val="4"/>
          <w:w w:val="105"/>
          <w:sz w:val="24"/>
          <w:szCs w:val="24"/>
        </w:rPr>
        <w:t xml:space="preserve">длина </w:t>
      </w:r>
      <w:r w:rsidRPr="00ED6590">
        <w:rPr>
          <w:rFonts w:ascii="Times New Roman" w:hAnsi="Times New Roman" w:cs="Times New Roman"/>
          <w:i/>
          <w:color w:val="231F20"/>
          <w:spacing w:val="5"/>
          <w:w w:val="105"/>
          <w:sz w:val="24"/>
          <w:szCs w:val="24"/>
        </w:rPr>
        <w:t xml:space="preserve">(Рауlоаd </w:t>
      </w:r>
      <w:r w:rsidRPr="00ED6590">
        <w:rPr>
          <w:rFonts w:ascii="Times New Roman" w:hAnsi="Times New Roman" w:cs="Times New Roman"/>
          <w:i/>
          <w:color w:val="231F20"/>
          <w:spacing w:val="4"/>
          <w:w w:val="105"/>
          <w:sz w:val="24"/>
          <w:szCs w:val="24"/>
        </w:rPr>
        <w:t xml:space="preserve">Lеn)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–  </w:t>
      </w:r>
      <w:r w:rsidRPr="00ED6590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указывает </w:t>
      </w:r>
      <w:r w:rsidRPr="00ED6590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длину </w:t>
      </w:r>
      <w:r w:rsidRPr="00ED6590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заголовка </w:t>
      </w:r>
      <w:r w:rsidRPr="00ED6590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AH   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 32-битных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словах;</w:t>
      </w:r>
    </w:p>
    <w:p w:rsidR="00024082" w:rsidRPr="00ED6590" w:rsidRDefault="00024082" w:rsidP="000D6B40">
      <w:pPr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spacing w:after="0" w:line="264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индекс</w:t>
      </w:r>
      <w:r w:rsidRPr="00ED6590">
        <w:rPr>
          <w:rFonts w:ascii="Times New Roman" w:hAnsi="Times New Roman" w:cs="Times New Roman"/>
          <w:i/>
          <w:color w:val="231F20"/>
          <w:spacing w:val="-2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параметров</w:t>
      </w:r>
      <w:r w:rsidRPr="00ED6590">
        <w:rPr>
          <w:rFonts w:ascii="Times New Roman" w:hAnsi="Times New Roman" w:cs="Times New Roman"/>
          <w:i/>
          <w:color w:val="231F20"/>
          <w:spacing w:val="-2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защиты</w:t>
      </w:r>
      <w:r w:rsidRPr="00ED6590">
        <w:rPr>
          <w:rFonts w:ascii="Times New Roman" w:hAnsi="Times New Roman" w:cs="Times New Roman"/>
          <w:i/>
          <w:color w:val="231F20"/>
          <w:spacing w:val="-2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SPI</w:t>
      </w:r>
      <w:r w:rsidRPr="00ED6590">
        <w:rPr>
          <w:rFonts w:ascii="Times New Roman" w:hAnsi="Times New Roman" w:cs="Times New Roman"/>
          <w:i/>
          <w:color w:val="231F20"/>
          <w:spacing w:val="-2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(Security</w:t>
      </w:r>
      <w:r w:rsidRPr="00ED6590">
        <w:rPr>
          <w:rFonts w:ascii="Times New Roman" w:hAnsi="Times New Roman" w:cs="Times New Roman"/>
          <w:i/>
          <w:color w:val="231F20"/>
          <w:spacing w:val="-2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Parameters</w:t>
      </w:r>
      <w:r w:rsidRPr="00ED6590">
        <w:rPr>
          <w:rFonts w:ascii="Times New Roman" w:hAnsi="Times New Roman" w:cs="Times New Roman"/>
          <w:i/>
          <w:color w:val="231F20"/>
          <w:spacing w:val="-2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Index)</w:t>
      </w:r>
      <w:r w:rsidRPr="00ED6590">
        <w:rPr>
          <w:rFonts w:ascii="Times New Roman" w:hAnsi="Times New Roman" w:cs="Times New Roman"/>
          <w:i/>
          <w:color w:val="231F20"/>
          <w:spacing w:val="-2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–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представляет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собой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32-разрядную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метку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ассоциа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ции</w:t>
      </w:r>
      <w:r w:rsidRPr="00ED6590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SА,</w:t>
      </w:r>
      <w:r w:rsidRPr="00ED6590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содержащей</w:t>
      </w:r>
      <w:r w:rsidRPr="00ED6590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все</w:t>
      </w:r>
      <w:r w:rsidRPr="00ED6590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параметры</w:t>
      </w:r>
      <w:r w:rsidRPr="00ED6590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туннеля</w:t>
      </w:r>
      <w:r w:rsidRPr="00ED6590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IРSес,</w:t>
      </w:r>
      <w:r w:rsidRPr="00ED6590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включая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типы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криптографических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алгоритмов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ключи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шифрования.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основании</w:t>
      </w:r>
      <w:r w:rsidRPr="00ED659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индекса</w:t>
      </w:r>
      <w:r w:rsidRPr="00ED659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SPI</w:t>
      </w:r>
      <w:r w:rsidRPr="00ED659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пакет</w:t>
      </w:r>
      <w:r w:rsidRPr="00ED659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будет</w:t>
      </w:r>
      <w:r w:rsidRPr="00ED659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ED659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отнесен к одной из существующих ассоциаций в приемном</w:t>
      </w:r>
      <w:r w:rsidRPr="00ED6590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шлюзе (или</w:t>
      </w:r>
      <w:r w:rsidRPr="00ED6590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хосте).</w:t>
      </w:r>
      <w:r w:rsidRPr="00ED6590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Если</w:t>
      </w:r>
      <w:r w:rsidRPr="00ED6590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же</w:t>
      </w:r>
      <w:r w:rsidRPr="00ED6590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активной</w:t>
      </w:r>
      <w:r w:rsidRPr="00ED6590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ассоциации,</w:t>
      </w:r>
      <w:r w:rsidRPr="00ED6590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которую</w:t>
      </w:r>
      <w:r w:rsidRPr="00ED6590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указывает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метка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SPI,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существует,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то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пакет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просто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отбрасывается;</w:t>
      </w:r>
    </w:p>
    <w:p w:rsidR="00024082" w:rsidRPr="00ED6590" w:rsidRDefault="00024082" w:rsidP="000D6B40">
      <w:pPr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spacing w:after="0" w:line="264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порядковый номер </w:t>
      </w:r>
      <w:r w:rsidRPr="00ED6590">
        <w:rPr>
          <w:rFonts w:ascii="Times New Roman" w:hAnsi="Times New Roman" w:cs="Times New Roman"/>
          <w:i/>
          <w:color w:val="231F20"/>
          <w:spacing w:val="2"/>
          <w:sz w:val="24"/>
          <w:szCs w:val="24"/>
        </w:rPr>
        <w:t xml:space="preserve">SN </w:t>
      </w:r>
      <w:r w:rsidRPr="00ED6590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(Sequence Number)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ED659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беззнаковое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32-битное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число,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увеличиваемое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единицу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передачи каждого защищенного по протоколу АН IР-пакета. Обеспечивает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защиту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ложного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воспроизведения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ранее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посланных IР-пакетов. При формировании каждого защищенного сеанса информационного обмена в рамках туннеля IРSес взаимодействующие стороны делают свои счетчики нулевыми, а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потом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согласованным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образом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увеличивают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их.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Получатель проверяет это поле с целью удостовериться, что пакета с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таким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номером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принято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еще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было.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Если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же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такой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уже был, он не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принимается;</w:t>
      </w:r>
    </w:p>
    <w:p w:rsidR="00024082" w:rsidRPr="00ED6590" w:rsidRDefault="00024082" w:rsidP="000D6B40">
      <w:pPr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spacing w:after="0" w:line="264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аутентификационные</w:t>
      </w:r>
      <w:r w:rsidRPr="00ED6590">
        <w:rPr>
          <w:rFonts w:ascii="Times New Roman" w:hAnsi="Times New Roman" w:cs="Times New Roman"/>
          <w:i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данные</w:t>
      </w:r>
      <w:r w:rsidRPr="00ED6590">
        <w:rPr>
          <w:rFonts w:ascii="Times New Roman" w:hAnsi="Times New Roman" w:cs="Times New Roman"/>
          <w:i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(Authentication</w:t>
      </w:r>
      <w:r w:rsidRPr="00ED6590">
        <w:rPr>
          <w:rFonts w:ascii="Times New Roman" w:hAnsi="Times New Roman" w:cs="Times New Roman"/>
          <w:i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Data)</w:t>
      </w:r>
      <w:r w:rsidRPr="00ED6590">
        <w:rPr>
          <w:rFonts w:ascii="Times New Roman" w:hAnsi="Times New Roman" w:cs="Times New Roman"/>
          <w:i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ED659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поле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переменной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длины,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содержащее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информацию,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используемую для аутентификации пакета и называемую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МАС-кодом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(Меs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sаgе Аuthеntication Соdе). Это поле называют также цифровой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подписью,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дайджестом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кодом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проверки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целостности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IСV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(Integritу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Сhесk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Vаluе)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пакета.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Содержимое</w:t>
      </w:r>
      <w:r w:rsidRPr="00ED659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поля Аuthеntication</w:t>
      </w:r>
      <w:r w:rsidRPr="00ED6590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Dаtа</w:t>
      </w:r>
      <w:r w:rsidRPr="00ED6590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вычисляется</w:t>
      </w:r>
      <w:r w:rsidRPr="00ED6590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ED6590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ED6590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одного</w:t>
      </w:r>
      <w:r w:rsidRPr="00ED6590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ED6590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двух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обязательно поддерживаемых протоколом АН алгоритмов,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НМАС-МD5  и  НМАС-SНА1,  основанных  на  </w:t>
      </w:r>
      <w:r w:rsidRPr="00ED6590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применении</w:t>
      </w:r>
    </w:p>
    <w:p w:rsidR="00024082" w:rsidRPr="00ED6590" w:rsidRDefault="00024082" w:rsidP="00EA445F">
      <w:pPr>
        <w:widowControl w:val="0"/>
        <w:spacing w:before="175" w:line="264" w:lineRule="auto"/>
        <w:ind w:left="847"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односторонних хэш-функций с секретными ключами.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Длина дайджеста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зависит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выбранного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алгоритма,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поле имеет в общем случае переменный размер. Наиболее часто используемый алгоритм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НМАС-МD5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порождает 16-байтный дайджест.</w:t>
      </w:r>
    </w:p>
    <w:p w:rsidR="00024082" w:rsidRPr="00ED6590" w:rsidRDefault="00024082" w:rsidP="00EA445F">
      <w:pPr>
        <w:widowControl w:val="0"/>
        <w:spacing w:before="85"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Протокол AH защищает весь IP-пакет, за исключением некоторых полей в IP-заголовке, таких как время жизни (TTL) и тип службы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(Type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of Service), которые могут меняться в процессе передачи пакета в сети. Заметим, что протокол AH обеспечивает защиту от изменений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IP-адресов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заголовке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пакета.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аутентификации AH создает своеобразный конверт, обеспечивающий аутентификацию источника данных, их целостность и защиту от навязывания повторных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сообщений.</w:t>
      </w:r>
    </w:p>
    <w:p w:rsidR="00024082" w:rsidRPr="00ED6590" w:rsidRDefault="00024082" w:rsidP="00EA445F">
      <w:pPr>
        <w:widowControl w:val="0"/>
        <w:spacing w:line="264" w:lineRule="auto"/>
        <w:ind w:left="563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 AH может быть использован в двух  режимах:</w:t>
      </w:r>
    </w:p>
    <w:p w:rsidR="00024082" w:rsidRPr="00ED6590" w:rsidRDefault="00024082" w:rsidP="000D6B40">
      <w:pPr>
        <w:widowControl w:val="0"/>
        <w:numPr>
          <w:ilvl w:val="1"/>
          <w:numId w:val="1"/>
        </w:numPr>
        <w:tabs>
          <w:tab w:val="left" w:pos="848"/>
        </w:tabs>
        <w:autoSpaceDE w:val="0"/>
        <w:autoSpaceDN w:val="0"/>
        <w:spacing w:before="90" w:after="0" w:line="264" w:lineRule="auto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туннельном;</w:t>
      </w:r>
    </w:p>
    <w:p w:rsidR="00024082" w:rsidRPr="00ED6590" w:rsidRDefault="00024082" w:rsidP="000D6B40">
      <w:pPr>
        <w:widowControl w:val="0"/>
        <w:numPr>
          <w:ilvl w:val="1"/>
          <w:numId w:val="1"/>
        </w:numPr>
        <w:tabs>
          <w:tab w:val="left" w:pos="848"/>
        </w:tabs>
        <w:autoSpaceDE w:val="0"/>
        <w:autoSpaceDN w:val="0"/>
        <w:spacing w:before="5" w:after="0" w:line="264" w:lineRule="auto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транспортном.</w:t>
      </w:r>
    </w:p>
    <w:p w:rsidR="00024082" w:rsidRPr="00ED6590" w:rsidRDefault="00024082" w:rsidP="00EA445F">
      <w:pPr>
        <w:widowControl w:val="0"/>
        <w:spacing w:before="90"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Местоположение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заголовка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AH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пакете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зависит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того,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ка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ком режиме – транспортном или туннельном – сконфигурирован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защищенный канал. На рис. 4 показано расположение AH-заголовка относительно IP-заголовка в обоих</w:t>
      </w:r>
      <w:r w:rsidRPr="00ED659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режимах.</w:t>
      </w:r>
    </w:p>
    <w:p w:rsidR="00024082" w:rsidRPr="009217B6" w:rsidRDefault="00024082" w:rsidP="00EA445F">
      <w:pPr>
        <w:widowControl w:val="0"/>
        <w:spacing w:before="8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7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01CF0777" wp14:editId="7E5E120E">
            <wp:simplePos x="0" y="0"/>
            <wp:positionH relativeFrom="page">
              <wp:posOffset>1279678</wp:posOffset>
            </wp:positionH>
            <wp:positionV relativeFrom="paragraph">
              <wp:posOffset>122555</wp:posOffset>
            </wp:positionV>
            <wp:extent cx="5278755" cy="2377440"/>
            <wp:effectExtent l="0" t="0" r="0" b="3810"/>
            <wp:wrapTopAndBottom/>
            <wp:docPr id="487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1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7B6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 xml:space="preserve">Рис. 4. IР-пакет после применения протокола АН </w:t>
      </w:r>
      <w:r w:rsidRPr="009217B6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</w:rPr>
        <w:t>в транспортном и туннельном режимах</w:t>
      </w:r>
    </w:p>
    <w:p w:rsidR="00024082" w:rsidRPr="00ED6590" w:rsidRDefault="009217B6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транспортном режиме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заголовок исходного IP-пакета стано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вится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внешним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заголовком,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ним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следует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заголовок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AH,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затем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все данные защищаемого пакета (то есть пакет протокола верхнего уровня). Протокол AH защищает весь полученный таким образом пакет, включая заголовок IP и собственно сам заголовок AH. </w:t>
      </w:r>
      <w:r w:rsidR="00024082"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Таким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образом, любое изменение данных в пакете или заголовков будет обнаружено. Следует также заметить, что в этом режиме данные пакета отсылаются открытыми, то есть мы защищаем данные пакета от изменений, но не можем защитить их от просмотра. В частности, не удается скрыть IР-адреса источника и назначения от</w:t>
      </w:r>
      <w:r w:rsidR="00024082"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возможного просмотра</w:t>
      </w:r>
      <w:r w:rsidR="00024082"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посторонними</w:t>
      </w:r>
      <w:r w:rsidR="00024082"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лицами,</w:t>
      </w:r>
      <w:r w:rsidR="00024082"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поскольку</w:t>
      </w:r>
      <w:r w:rsidR="00024082"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эти</w:t>
      </w:r>
      <w:r w:rsidR="00024082"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поля</w:t>
      </w:r>
      <w:r w:rsidR="00024082"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всегда</w:t>
      </w:r>
      <w:r w:rsidR="00024082"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присутствуют в незашифрованном виде и соответствуют действительным адресам</w:t>
      </w:r>
      <w:r w:rsidR="00024082"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хостов.</w:t>
      </w:r>
    </w:p>
    <w:p w:rsidR="00024082" w:rsidRPr="00ED6590" w:rsidRDefault="00024082" w:rsidP="00EA445F">
      <w:pPr>
        <w:widowControl w:val="0"/>
        <w:spacing w:line="264" w:lineRule="auto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>туннельном</w:t>
      </w:r>
      <w:r w:rsidRPr="00ED6590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>режиме</w:t>
      </w:r>
      <w:r w:rsidRPr="00ED6590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качестве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заголовка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внешнего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IP-пакета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создается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новый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заголовок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IP.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IP-адреса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посылающей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принимающей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сторон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могут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отличаться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адресов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заголовке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исходного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IP</w:t>
      </w:r>
      <w:r w:rsidR="009217B6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пакета.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защищенном IР-пакете внутренний </w:t>
      </w:r>
      <w:r w:rsidRPr="00ED65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(первоначальный)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IР-заголовок</w:t>
      </w:r>
      <w:r w:rsidRPr="00ED659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содержит</w:t>
      </w:r>
      <w:r w:rsidRPr="00ED659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целевой</w:t>
      </w:r>
      <w:r w:rsidRPr="00ED659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адрес</w:t>
      </w:r>
      <w:r w:rsidRPr="00ED659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пакета,</w:t>
      </w:r>
      <w:r w:rsidRPr="00ED659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ED659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внешний</w:t>
      </w:r>
      <w:r w:rsidRPr="00ED659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IР-заго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ловок</w:t>
      </w:r>
      <w:r w:rsidRPr="00ED6590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ED6590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адрес</w:t>
      </w:r>
      <w:r w:rsidRPr="00ED6590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конца</w:t>
      </w:r>
      <w:r w:rsidRPr="00ED6590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туннеля.</w:t>
      </w:r>
      <w:r w:rsidRPr="00ED6590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ED6590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новым</w:t>
      </w:r>
      <w:r w:rsidRPr="00ED6590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заголовком</w:t>
      </w:r>
      <w:r w:rsidRPr="00ED6590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внешнего</w:t>
      </w:r>
      <w:r w:rsidRPr="00ED6590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IP-пакета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следует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заголовок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AH,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затем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весь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исходный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пакет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(заголовок IP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сами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данные).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случае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транспортного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режима,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 AH</w:t>
      </w:r>
      <w:r w:rsidRPr="00ED659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защищает</w:t>
      </w:r>
      <w:r w:rsidRPr="00ED659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весь</w:t>
      </w:r>
      <w:r w:rsidRPr="00ED659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созданный</w:t>
      </w:r>
      <w:r w:rsidRPr="00ED659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пакет</w:t>
      </w:r>
      <w:r w:rsidRPr="00ED659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(два</w:t>
      </w:r>
      <w:r w:rsidRPr="00ED659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заголовка</w:t>
      </w:r>
      <w:r w:rsidRPr="00ED659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IP,</w:t>
      </w:r>
      <w:r w:rsidRPr="00ED659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заголовок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AH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данные),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что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позволяет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обнаружить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любые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изменения в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пакете.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транспортном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режиме,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сам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пакет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защищен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от просмотра.</w:t>
      </w:r>
    </w:p>
    <w:p w:rsidR="00024082" w:rsidRPr="00ED6590" w:rsidRDefault="00024082" w:rsidP="00EA445F">
      <w:pPr>
        <w:widowControl w:val="0"/>
        <w:spacing w:line="264" w:lineRule="auto"/>
        <w:ind w:left="110" w:right="103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Независимо</w:t>
      </w:r>
      <w:r w:rsidRPr="00ED659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режима</w:t>
      </w:r>
      <w:r w:rsidRPr="00ED659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работы</w:t>
      </w:r>
      <w:r w:rsidRPr="00ED659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протокол</w:t>
      </w:r>
      <w:r w:rsidRPr="00ED659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АН</w:t>
      </w:r>
      <w:r w:rsidRPr="00ED659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предоставляет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меры</w:t>
      </w:r>
      <w:r w:rsidRPr="00ED6590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защиты</w:t>
      </w:r>
      <w:r w:rsidRPr="00ED6590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атак,</w:t>
      </w:r>
      <w:r w:rsidRPr="00ED6590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направленных</w:t>
      </w:r>
      <w:r w:rsidRPr="00ED6590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нарушение</w:t>
      </w:r>
      <w:r w:rsidRPr="00ED6590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целостности</w:t>
      </w:r>
      <w:r w:rsidRPr="00ED6590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подлинности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пакетов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сообщений.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этого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протокола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аутентифицируется каждый пакет, что делает программы, пытающиеся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перехватить</w:t>
      </w:r>
      <w:r w:rsidRPr="00ED6590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управление</w:t>
      </w:r>
      <w:r w:rsidRPr="00ED6590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сеансом,</w:t>
      </w:r>
      <w:r w:rsidRPr="00ED6590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неэффективными.</w:t>
      </w:r>
      <w:r w:rsidRPr="00ED6590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</w:t>
      </w:r>
      <w:r w:rsidRPr="00ED6590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АН обеспечивает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аутентификацию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только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содержимого,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но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заголовков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IР-пакетов.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Однако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следует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иметь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виду,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что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аутентификация по протоколу АН не допускает манипулирования</w:t>
      </w:r>
      <w:r w:rsidRPr="00ED6590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основными полями IР-заголовка во время прохождения пакета. По этой причине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данный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нельзя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применять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среде,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где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используется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механизм трансляции сетевых адресов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NАТ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(Nеtwork </w:t>
      </w:r>
      <w:r w:rsidRPr="00ED659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Аddress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Тrаnslation), поскольку для его работы необходимо манипулирование</w:t>
      </w:r>
      <w:r w:rsidRPr="00ED659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IР-заголовками.</w:t>
      </w:r>
    </w:p>
    <w:p w:rsidR="00024082" w:rsidRPr="00ED6590" w:rsidRDefault="00024082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 AH может применяться в одиночку и в комбинации   с протоколом ESP или даже с пакетом, который уже содержит AH</w:t>
      </w:r>
      <w:r w:rsidR="009217B6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заголовок (вложенное</w:t>
      </w:r>
      <w:r w:rsidRPr="00ED65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применение).</w:t>
      </w:r>
    </w:p>
    <w:p w:rsidR="00024082" w:rsidRPr="00ED6590" w:rsidRDefault="00024082" w:rsidP="000D6B40">
      <w:pPr>
        <w:pStyle w:val="2"/>
        <w:numPr>
          <w:ilvl w:val="1"/>
          <w:numId w:val="5"/>
        </w:numPr>
      </w:pPr>
      <w:bookmarkStart w:id="3" w:name="_Toc509156294"/>
      <w:r w:rsidRPr="00ED6590">
        <w:rPr>
          <w:w w:val="90"/>
        </w:rPr>
        <w:t>Протокол инкапсулирующей защиты ESP</w:t>
      </w:r>
      <w:bookmarkEnd w:id="3"/>
    </w:p>
    <w:p w:rsidR="00024082" w:rsidRPr="00ED6590" w:rsidRDefault="00024082" w:rsidP="00EA445F">
      <w:pPr>
        <w:widowControl w:val="0"/>
        <w:spacing w:before="79" w:line="264" w:lineRule="auto"/>
        <w:ind w:left="110" w:right="105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инкапсулирующей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защиты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содержимого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ESP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обеспечивает конфиденциальность, аутентичность, целостность и защиту от повторов для пакетов данных. Следует отметить, что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lastRenderedPageBreak/>
        <w:t>конфиденциальность данных протокол ESP обеспечивает всегда, а целостность и аутентичность являются для него опциональными требованиями. Конфиденциальность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обеспечивается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путем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шифрования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содержимого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пакетов.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Целостность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аутентичность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 обеспечиваются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вычисления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дайджеста.</w:t>
      </w:r>
    </w:p>
    <w:p w:rsidR="00024082" w:rsidRPr="00ED6590" w:rsidRDefault="00024082" w:rsidP="00EA445F">
      <w:pPr>
        <w:widowControl w:val="0"/>
        <w:spacing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приведенного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перечня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функций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защите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информационного обмена видно, что функциональность протокола ЕSР шире, чем протокола АН. Протокол ЕSР поддерживает все функции протокола АН по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защите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зашифрованных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потоков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подлога,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воспроизведения и случайного искажения, а также обеспечивает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конфиденциальность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данных.</w:t>
      </w:r>
    </w:p>
    <w:p w:rsidR="00024082" w:rsidRPr="00ED6590" w:rsidRDefault="00024082" w:rsidP="00EA445F">
      <w:pPr>
        <w:widowControl w:val="0"/>
        <w:spacing w:line="26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В протоколе ЕSР функции аутентификации и криптографического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закрытия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задействованы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либо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вместе,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либо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отдельно друг от друга. При выполнении шифрования без аутентификации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появляется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возможность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механизма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трансляции сетевых адресов 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NАТ,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поскольку в этом случае адреса в заголовках IР-пакетов можно модифицировать</w:t>
      </w:r>
      <w:r w:rsidRPr="00ED659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[4].</w:t>
      </w:r>
    </w:p>
    <w:p w:rsidR="00024082" w:rsidRPr="00ED6590" w:rsidRDefault="009217B6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79E79B45" wp14:editId="453CA478">
            <wp:simplePos x="0" y="0"/>
            <wp:positionH relativeFrom="page">
              <wp:posOffset>1367359</wp:posOffset>
            </wp:positionH>
            <wp:positionV relativeFrom="paragraph">
              <wp:posOffset>539953</wp:posOffset>
            </wp:positionV>
            <wp:extent cx="5301615" cy="1579880"/>
            <wp:effectExtent l="0" t="0" r="0" b="1270"/>
            <wp:wrapTopAndBottom/>
            <wp:docPr id="489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1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61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Для решения своих задач протокол ESP использует заголовок формата, приведенного на рис. 5.</w:t>
      </w:r>
    </w:p>
    <w:p w:rsidR="00024082" w:rsidRPr="009217B6" w:rsidRDefault="00024082" w:rsidP="00EA445F">
      <w:pPr>
        <w:widowControl w:val="0"/>
        <w:spacing w:before="89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7B6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Рис. 5. Формат заголовка ESP</w:t>
      </w:r>
    </w:p>
    <w:p w:rsidR="00024082" w:rsidRPr="00ED6590" w:rsidRDefault="00024082" w:rsidP="00EA445F">
      <w:pPr>
        <w:widowControl w:val="0"/>
        <w:spacing w:before="100" w:line="264" w:lineRule="auto"/>
        <w:ind w:left="563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Заголовок ESP содержит </w:t>
      </w:r>
      <w:r w:rsidR="00530610" w:rsidRPr="00ED6590">
        <w:rPr>
          <w:rFonts w:ascii="Times New Roman" w:hAnsi="Times New Roman" w:cs="Times New Roman"/>
          <w:color w:val="231F20"/>
          <w:sz w:val="24"/>
          <w:szCs w:val="24"/>
        </w:rPr>
        <w:t>следующие поля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24082" w:rsidRPr="00530610" w:rsidRDefault="00024082" w:rsidP="000D6B40">
      <w:pPr>
        <w:widowControl w:val="0"/>
        <w:numPr>
          <w:ilvl w:val="1"/>
          <w:numId w:val="1"/>
        </w:numPr>
        <w:tabs>
          <w:tab w:val="left" w:pos="848"/>
        </w:tabs>
        <w:autoSpaceDE w:val="0"/>
        <w:autoSpaceDN w:val="0"/>
        <w:spacing w:before="175" w:after="0" w:line="264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53061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индекс</w:t>
      </w:r>
      <w:r w:rsidRPr="00530610">
        <w:rPr>
          <w:rFonts w:ascii="Times New Roman" w:hAnsi="Times New Roman" w:cs="Times New Roman"/>
          <w:i/>
          <w:color w:val="231F20"/>
          <w:spacing w:val="-25"/>
          <w:w w:val="105"/>
          <w:sz w:val="24"/>
          <w:szCs w:val="24"/>
        </w:rPr>
        <w:t xml:space="preserve"> </w:t>
      </w:r>
      <w:r w:rsidRPr="0053061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параметров</w:t>
      </w:r>
      <w:r w:rsidRPr="00530610">
        <w:rPr>
          <w:rFonts w:ascii="Times New Roman" w:hAnsi="Times New Roman" w:cs="Times New Roman"/>
          <w:i/>
          <w:color w:val="231F20"/>
          <w:spacing w:val="-25"/>
          <w:w w:val="105"/>
          <w:sz w:val="24"/>
          <w:szCs w:val="24"/>
        </w:rPr>
        <w:t xml:space="preserve"> </w:t>
      </w:r>
      <w:r w:rsidRPr="0053061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защиты</w:t>
      </w:r>
      <w:r w:rsidRPr="00530610">
        <w:rPr>
          <w:rFonts w:ascii="Times New Roman" w:hAnsi="Times New Roman" w:cs="Times New Roman"/>
          <w:i/>
          <w:color w:val="231F20"/>
          <w:spacing w:val="-25"/>
          <w:w w:val="105"/>
          <w:sz w:val="24"/>
          <w:szCs w:val="24"/>
        </w:rPr>
        <w:t xml:space="preserve"> </w:t>
      </w:r>
      <w:r w:rsidRPr="0053061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SPI</w:t>
      </w:r>
      <w:r w:rsidRPr="00530610">
        <w:rPr>
          <w:rFonts w:ascii="Times New Roman" w:hAnsi="Times New Roman" w:cs="Times New Roman"/>
          <w:i/>
          <w:color w:val="231F20"/>
          <w:spacing w:val="-25"/>
          <w:w w:val="105"/>
          <w:sz w:val="24"/>
          <w:szCs w:val="24"/>
        </w:rPr>
        <w:t xml:space="preserve"> </w:t>
      </w:r>
      <w:r w:rsidRPr="0053061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(Security</w:t>
      </w:r>
      <w:r w:rsidRPr="00530610">
        <w:rPr>
          <w:rFonts w:ascii="Times New Roman" w:hAnsi="Times New Roman" w:cs="Times New Roman"/>
          <w:i/>
          <w:color w:val="231F20"/>
          <w:spacing w:val="-25"/>
          <w:w w:val="105"/>
          <w:sz w:val="24"/>
          <w:szCs w:val="24"/>
        </w:rPr>
        <w:t xml:space="preserve"> </w:t>
      </w:r>
      <w:r w:rsidRPr="0053061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Parameters</w:t>
      </w:r>
      <w:r w:rsidRPr="00530610">
        <w:rPr>
          <w:rFonts w:ascii="Times New Roman" w:hAnsi="Times New Roman" w:cs="Times New Roman"/>
          <w:i/>
          <w:color w:val="231F20"/>
          <w:spacing w:val="-25"/>
          <w:w w:val="105"/>
          <w:sz w:val="24"/>
          <w:szCs w:val="24"/>
        </w:rPr>
        <w:t xml:space="preserve"> </w:t>
      </w:r>
      <w:r w:rsidRPr="0053061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Index)</w:t>
      </w:r>
      <w:r w:rsidRPr="00530610">
        <w:rPr>
          <w:rFonts w:ascii="Times New Roman" w:hAnsi="Times New Roman" w:cs="Times New Roman"/>
          <w:i/>
          <w:color w:val="231F20"/>
          <w:spacing w:val="-25"/>
          <w:w w:val="105"/>
          <w:sz w:val="24"/>
          <w:szCs w:val="24"/>
        </w:rPr>
        <w:t xml:space="preserve"> </w:t>
      </w:r>
      <w:r w:rsidRPr="0053061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– </w:t>
      </w:r>
      <w:r w:rsidRPr="00530610">
        <w:rPr>
          <w:rFonts w:ascii="Times New Roman" w:hAnsi="Times New Roman" w:cs="Times New Roman"/>
          <w:color w:val="231F20"/>
          <w:sz w:val="24"/>
          <w:szCs w:val="24"/>
        </w:rPr>
        <w:t>используется</w:t>
      </w:r>
      <w:r w:rsidRPr="0053061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30610">
        <w:rPr>
          <w:rFonts w:ascii="Times New Roman" w:hAnsi="Times New Roman" w:cs="Times New Roman"/>
          <w:color w:val="231F20"/>
          <w:sz w:val="24"/>
          <w:szCs w:val="24"/>
        </w:rPr>
        <w:t>совместно</w:t>
      </w:r>
      <w:r w:rsidRPr="0053061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3061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3061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30610">
        <w:rPr>
          <w:rFonts w:ascii="Times New Roman" w:hAnsi="Times New Roman" w:cs="Times New Roman"/>
          <w:color w:val="231F20"/>
          <w:sz w:val="24"/>
          <w:szCs w:val="24"/>
        </w:rPr>
        <w:t>адресом</w:t>
      </w:r>
      <w:r w:rsidRPr="0053061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30610">
        <w:rPr>
          <w:rFonts w:ascii="Times New Roman" w:hAnsi="Times New Roman" w:cs="Times New Roman"/>
          <w:color w:val="231F20"/>
          <w:sz w:val="24"/>
          <w:szCs w:val="24"/>
        </w:rPr>
        <w:t>получателя</w:t>
      </w:r>
      <w:r w:rsidRPr="0053061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306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3061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30610">
        <w:rPr>
          <w:rFonts w:ascii="Times New Roman" w:hAnsi="Times New Roman" w:cs="Times New Roman"/>
          <w:color w:val="231F20"/>
          <w:sz w:val="24"/>
          <w:szCs w:val="24"/>
        </w:rPr>
        <w:t xml:space="preserve">протоколом </w:t>
      </w:r>
      <w:r w:rsidRPr="00530610">
        <w:rPr>
          <w:rFonts w:ascii="Times New Roman" w:hAnsi="Times New Roman" w:cs="Times New Roman"/>
          <w:color w:val="231F20"/>
          <w:w w:val="105"/>
          <w:sz w:val="24"/>
          <w:szCs w:val="24"/>
        </w:rPr>
        <w:t>защиты (AH или ESP). Указывает соответствующее</w:t>
      </w:r>
      <w:r w:rsidRPr="00530610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530610">
        <w:rPr>
          <w:rFonts w:ascii="Times New Roman" w:hAnsi="Times New Roman" w:cs="Times New Roman"/>
          <w:color w:val="231F20"/>
          <w:w w:val="105"/>
          <w:sz w:val="24"/>
          <w:szCs w:val="24"/>
        </w:rPr>
        <w:t>согла</w:t>
      </w:r>
      <w:r w:rsidRPr="00530610">
        <w:rPr>
          <w:rFonts w:ascii="Times New Roman" w:hAnsi="Times New Roman" w:cs="Times New Roman"/>
          <w:color w:val="231F20"/>
          <w:sz w:val="24"/>
          <w:szCs w:val="24"/>
        </w:rPr>
        <w:t xml:space="preserve">шение SA. Получатель использует это значение для </w:t>
      </w:r>
      <w:r w:rsidRPr="0053061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530610">
        <w:rPr>
          <w:rFonts w:ascii="Times New Roman" w:hAnsi="Times New Roman" w:cs="Times New Roman"/>
          <w:color w:val="231F20"/>
          <w:sz w:val="24"/>
          <w:szCs w:val="24"/>
        </w:rPr>
        <w:t xml:space="preserve">определения соглашения о защите, с которым идентифицируется </w:t>
      </w:r>
      <w:r w:rsidRPr="00530610">
        <w:rPr>
          <w:rFonts w:ascii="Times New Roman" w:hAnsi="Times New Roman" w:cs="Times New Roman"/>
          <w:color w:val="231F20"/>
          <w:w w:val="95"/>
          <w:sz w:val="24"/>
          <w:szCs w:val="24"/>
        </w:rPr>
        <w:t>данный пакет;</w:t>
      </w:r>
    </w:p>
    <w:p w:rsidR="00024082" w:rsidRPr="00ED6590" w:rsidRDefault="00024082" w:rsidP="000D6B40">
      <w:pPr>
        <w:widowControl w:val="0"/>
        <w:numPr>
          <w:ilvl w:val="1"/>
          <w:numId w:val="1"/>
        </w:numPr>
        <w:tabs>
          <w:tab w:val="left" w:pos="848"/>
        </w:tabs>
        <w:autoSpaceDE w:val="0"/>
        <w:autoSpaceDN w:val="0"/>
        <w:spacing w:before="3" w:after="0" w:line="264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порядковый</w:t>
      </w:r>
      <w:r w:rsidRPr="00ED6590">
        <w:rPr>
          <w:rFonts w:ascii="Times New Roman" w:hAnsi="Times New Roman" w:cs="Times New Roman"/>
          <w:i/>
          <w:color w:val="231F20"/>
          <w:spacing w:val="-1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номер</w:t>
      </w:r>
      <w:r w:rsidRPr="00ED6590">
        <w:rPr>
          <w:rFonts w:ascii="Times New Roman" w:hAnsi="Times New Roman" w:cs="Times New Roman"/>
          <w:i/>
          <w:color w:val="231F20"/>
          <w:spacing w:val="-1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SN</w:t>
      </w:r>
      <w:r w:rsidRPr="00ED6590">
        <w:rPr>
          <w:rFonts w:ascii="Times New Roman" w:hAnsi="Times New Roman" w:cs="Times New Roman"/>
          <w:i/>
          <w:color w:val="231F20"/>
          <w:spacing w:val="-1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Sequence</w:t>
      </w:r>
      <w:r w:rsidRPr="00ED6590">
        <w:rPr>
          <w:rFonts w:ascii="Times New Roman" w:hAnsi="Times New Roman" w:cs="Times New Roman"/>
          <w:i/>
          <w:color w:val="231F20"/>
          <w:spacing w:val="-1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Number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обеспечивает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щиту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повторов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SA.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Представляет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собой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32-битное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чис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ло,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первоначально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равное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1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увеличивающееся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шагом</w:t>
      </w:r>
      <w:r w:rsidRPr="00ED6590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1.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Оно не повторяется циклически и указывает номер пакета, отсылаемого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данному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соглашению.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Получатель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проверяет это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поле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удостовериться,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пакета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таким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номером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принято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еще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было.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Если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же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такой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пакет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уже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был,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он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не принимается;</w:t>
      </w:r>
    </w:p>
    <w:p w:rsidR="00024082" w:rsidRPr="00ED6590" w:rsidRDefault="00024082" w:rsidP="000D6B40">
      <w:pPr>
        <w:widowControl w:val="0"/>
        <w:numPr>
          <w:ilvl w:val="1"/>
          <w:numId w:val="1"/>
        </w:numPr>
        <w:tabs>
          <w:tab w:val="left" w:pos="848"/>
        </w:tabs>
        <w:autoSpaceDE w:val="0"/>
        <w:autoSpaceDN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данные 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>Payload</w:t>
      </w:r>
      <w:r w:rsidRPr="00ED6590">
        <w:rPr>
          <w:rFonts w:ascii="Times New Roman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>Data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24082" w:rsidRPr="00ED6590" w:rsidRDefault="00024082" w:rsidP="000D6B40">
      <w:pPr>
        <w:widowControl w:val="0"/>
        <w:numPr>
          <w:ilvl w:val="1"/>
          <w:numId w:val="1"/>
        </w:numPr>
        <w:tabs>
          <w:tab w:val="left" w:pos="848"/>
        </w:tabs>
        <w:autoSpaceDE w:val="0"/>
        <w:autoSpaceDN w:val="0"/>
        <w:spacing w:before="3"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заполнитель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>Padding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) – дописывается от 0 до 255 байт для 32-битного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выравнивания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размером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блока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шифра;</w:t>
      </w:r>
    </w:p>
    <w:p w:rsidR="00024082" w:rsidRPr="00ED6590" w:rsidRDefault="00024082" w:rsidP="000D6B40">
      <w:pPr>
        <w:widowControl w:val="0"/>
        <w:numPr>
          <w:ilvl w:val="1"/>
          <w:numId w:val="1"/>
        </w:numPr>
        <w:tabs>
          <w:tab w:val="left" w:pos="848"/>
        </w:tabs>
        <w:autoSpaceDE w:val="0"/>
        <w:autoSpaceDN w:val="0"/>
        <w:spacing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длина заполнителя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>Padding Length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) – указывает длину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поля заполнителя в</w:t>
      </w:r>
      <w:r w:rsidRPr="00ED65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байтах;</w:t>
      </w:r>
    </w:p>
    <w:p w:rsidR="00024082" w:rsidRPr="00ED6590" w:rsidRDefault="00024082" w:rsidP="000D6B40">
      <w:pPr>
        <w:widowControl w:val="0"/>
        <w:numPr>
          <w:ilvl w:val="1"/>
          <w:numId w:val="1"/>
        </w:numPr>
        <w:tabs>
          <w:tab w:val="left" w:pos="848"/>
        </w:tabs>
        <w:autoSpaceDE w:val="0"/>
        <w:autoSpaceDN w:val="0"/>
        <w:spacing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следующий заголовок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>Next Header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) – указывает природу пе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редаваемых</w:t>
      </w:r>
      <w:r w:rsidRPr="00ED659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</w:t>
      </w:r>
      <w:r w:rsidRPr="00ED659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(например,</w:t>
      </w:r>
      <w:r w:rsidRPr="00ED659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TCP</w:t>
      </w:r>
      <w:r w:rsidRPr="00ED659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ED659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UDP);</w:t>
      </w:r>
    </w:p>
    <w:p w:rsidR="00024082" w:rsidRPr="00ED6590" w:rsidRDefault="00024082" w:rsidP="000D6B40">
      <w:pPr>
        <w:widowControl w:val="0"/>
        <w:numPr>
          <w:ilvl w:val="1"/>
          <w:numId w:val="1"/>
        </w:numPr>
        <w:tabs>
          <w:tab w:val="left" w:pos="848"/>
        </w:tabs>
        <w:autoSpaceDE w:val="0"/>
        <w:autoSpaceDN w:val="0"/>
        <w:spacing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аутентификационные данные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>Authentication Data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) – содер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жит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код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проверки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целостности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ICV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код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аутентичности</w:t>
      </w:r>
      <w:r w:rsidRPr="00ED6590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общения,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используемые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проверки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подлинности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отправи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теля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целостности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сообщения.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ICV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вычисляется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для заголовка 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ESP,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передаваемых данных и концевой метки </w:t>
      </w:r>
      <w:r w:rsidRPr="00ED659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ESP.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Поле Аuthentication Data помещается в заголовок ЕSР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включенной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аутентификации</w:t>
      </w:r>
      <w:r w:rsidRPr="00ED6590">
        <w:rPr>
          <w:rFonts w:ascii="Times New Roman" w:hAnsi="Times New Roman" w:cs="Times New Roman"/>
          <w:color w:val="7F1416"/>
          <w:sz w:val="24"/>
          <w:szCs w:val="24"/>
        </w:rPr>
        <w:t>.</w:t>
      </w:r>
    </w:p>
    <w:p w:rsidR="00024082" w:rsidRPr="00ED6590" w:rsidRDefault="00024082" w:rsidP="00EA445F">
      <w:pPr>
        <w:widowControl w:val="0"/>
        <w:spacing w:before="85" w:line="264" w:lineRule="auto"/>
        <w:ind w:left="110" w:right="107" w:firstLine="453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Нетрудно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заметить,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некоторые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поля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заголовка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ESP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аналогич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ны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полям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заголовка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AH: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Next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lastRenderedPageBreak/>
        <w:t>Header,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SPI,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SN,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Authentication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Data.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Но</w:t>
      </w:r>
      <w:r w:rsidRPr="00ED6590">
        <w:rPr>
          <w:rFonts w:ascii="Times New Roman" w:hAnsi="Times New Roman" w:cs="Times New Roman"/>
          <w:color w:val="231F20"/>
          <w:spacing w:val="-2"/>
          <w:w w:val="1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имеются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два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дополнительных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поля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заполнитель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>(Padding)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длина</w:t>
      </w:r>
      <w:r w:rsidRPr="00ED6590">
        <w:rPr>
          <w:rFonts w:ascii="Times New Roman" w:hAnsi="Times New Roman" w:cs="Times New Roman"/>
          <w:color w:val="231F20"/>
          <w:spacing w:val="-2"/>
          <w:w w:val="9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заполнителя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(Pad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Length). Заполнитель может понадобиться</w:t>
      </w:r>
      <w:r w:rsidRPr="00ED6590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трех</w:t>
      </w:r>
      <w:r w:rsidRPr="00ED6590">
        <w:rPr>
          <w:rFonts w:ascii="Times New Roman" w:hAnsi="Times New Roman" w:cs="Times New Roman"/>
          <w:color w:val="231F20"/>
          <w:spacing w:val="-1"/>
          <w:w w:val="9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случаях. Во-первых, для нормальной работы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некоторых</w:t>
      </w:r>
      <w:r w:rsidRPr="00ED659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алгоритмов</w:t>
      </w:r>
      <w:r w:rsidRPr="00ED6590">
        <w:rPr>
          <w:rFonts w:ascii="Times New Roman" w:hAnsi="Times New Roman" w:cs="Times New Roman"/>
          <w:color w:val="231F20"/>
          <w:spacing w:val="-1"/>
          <w:w w:val="9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шифрования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необходимо,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чтобы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шифруемый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текст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содержал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кратное</w:t>
      </w:r>
      <w:r w:rsidRPr="00ED6590">
        <w:rPr>
          <w:rFonts w:ascii="Times New Roman" w:hAnsi="Times New Roman" w:cs="Times New Roman"/>
          <w:color w:val="231F20"/>
          <w:spacing w:val="-1"/>
          <w:w w:val="9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число блоков определенного размера. Во-вторых,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формат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заголовка</w:t>
      </w:r>
      <w:r w:rsidRPr="00ED6590">
        <w:rPr>
          <w:rFonts w:ascii="Times New Roman" w:hAnsi="Times New Roman" w:cs="Times New Roman"/>
          <w:color w:val="231F20"/>
          <w:spacing w:val="-1"/>
          <w:w w:val="9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ESP требует, чтобы поле данных заканчивалось на</w:t>
      </w:r>
      <w:r w:rsidRPr="00ED659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границе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четырех</w:t>
      </w:r>
      <w:r w:rsidRPr="00ED6590">
        <w:rPr>
          <w:rFonts w:ascii="Times New Roman" w:hAnsi="Times New Roman" w:cs="Times New Roman"/>
          <w:color w:val="231F20"/>
          <w:spacing w:val="-1"/>
          <w:w w:val="9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байтов. И наконец, заполнитель можно использовать</w:t>
      </w:r>
      <w:r w:rsidRPr="00ED659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сокрытия</w:t>
      </w:r>
      <w:r w:rsidRPr="00ED6590">
        <w:rPr>
          <w:rFonts w:ascii="Times New Roman" w:hAnsi="Times New Roman" w:cs="Times New Roman"/>
          <w:color w:val="231F20"/>
          <w:spacing w:val="-1"/>
          <w:w w:val="9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действительного размера пакета в целях обеспечения</w:t>
      </w:r>
      <w:r w:rsidRPr="00ED659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ED659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называемой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частичной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конфиденциальности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трафика.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Правда,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ESP</w:t>
      </w:r>
      <w:r w:rsidRPr="00ED6590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ограничивает возможности маскировки 255 байтами</w:t>
      </w:r>
      <w:r w:rsidRPr="00ED6590">
        <w:rPr>
          <w:rFonts w:ascii="Times New Roman" w:hAnsi="Times New Roman" w:cs="Times New Roman"/>
          <w:color w:val="231F20"/>
          <w:spacing w:val="23"/>
          <w:w w:val="9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заполнителя;</w:t>
      </w:r>
      <w:r w:rsidRPr="00ED6590">
        <w:rPr>
          <w:rFonts w:ascii="Times New Roman" w:hAnsi="Times New Roman" w:cs="Times New Roman"/>
          <w:color w:val="231F20"/>
          <w:spacing w:val="13"/>
          <w:w w:val="9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это</w:t>
      </w:r>
      <w:r w:rsidRPr="00ED65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сделано для того, чтобы из-за большого объема избыточных</w:t>
      </w:r>
      <w:r w:rsidRPr="00ED6590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данных</w:t>
      </w:r>
      <w:r w:rsidRPr="00ED65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слишком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снижалась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полезная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пропускная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способность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канала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связи.</w:t>
      </w:r>
      <w:r w:rsidRPr="00ED659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видно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рис.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9.5,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заголовок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делится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две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части,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разделяемые полем данных (полезная нагрузка – Payload Data). Первая часть,</w:t>
      </w:r>
      <w:r w:rsidR="009C0E1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которая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далее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будет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обозначаться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заголовок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>ESP,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образуется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двумя полями, SPI и SN, и размещается перед полем данных. Остальные служебные поля протокола ESP расположены в конце пакета. Непосредственно за полем данных следует так называемый </w:t>
      </w:r>
      <w:r w:rsidR="00B44BB5"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трейлер,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 который входят заполнитель (Padding), длина заполнителя (Pad Length), а также указатель на протокол следующего уровня (Next Header).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Завершает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поле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контроля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целостности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(Authentication Data). В том случае, когда при установлении безопасной ассоциации принято решение не использовать возможностей ESP по обеспечению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целостности,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поле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отсутствует.</w:t>
      </w:r>
    </w:p>
    <w:p w:rsidR="00024082" w:rsidRPr="00ED6590" w:rsidRDefault="00024082" w:rsidP="00EA445F">
      <w:pPr>
        <w:widowControl w:val="0"/>
        <w:spacing w:line="26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Программное обеспечение перечисленных протоколов (утилиты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шифрования, цифровой подписи и прочее) может функционировать на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серверах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компьютерах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конечных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пользователей.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Однако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чаще его устанавливают на маршрутизаторах или специальных устройствах, которые в архитектуре IPSec именуются шлюзами безопасности (Security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Gateway).</w:t>
      </w:r>
    </w:p>
    <w:p w:rsidR="00024082" w:rsidRPr="00ED6590" w:rsidRDefault="009C0E12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 wp14:anchorId="427E79EB" wp14:editId="0917FC8C">
            <wp:simplePos x="0" y="0"/>
            <wp:positionH relativeFrom="page">
              <wp:posOffset>1075055</wp:posOffset>
            </wp:positionH>
            <wp:positionV relativeFrom="paragraph">
              <wp:posOffset>483946</wp:posOffset>
            </wp:positionV>
            <wp:extent cx="5382260" cy="2698750"/>
            <wp:effectExtent l="0" t="0" r="8890" b="6350"/>
            <wp:wrapTopAndBottom/>
            <wp:docPr id="491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1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082"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Различают</w:t>
      </w:r>
      <w:r w:rsidR="00024082"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два</w:t>
      </w:r>
      <w:r w:rsidR="00024082"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режима</w:t>
      </w:r>
      <w:r w:rsidR="00024082"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использования</w:t>
      </w:r>
      <w:r w:rsidR="00024082"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протокола</w:t>
      </w:r>
      <w:r w:rsidR="00024082"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ESP</w:t>
      </w:r>
      <w:r w:rsidR="00024082"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="00024082"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транспортный и туннельный. На рис. 6 показано расположение ESP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заголовка</w:t>
      </w:r>
      <w:r w:rsidR="00024082"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24082"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туннельном</w:t>
      </w:r>
      <w:r w:rsidR="00024082"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24082"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транспортном</w:t>
      </w:r>
      <w:r w:rsidR="00024082"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режимах.</w:t>
      </w:r>
    </w:p>
    <w:p w:rsidR="00024082" w:rsidRPr="009C0E12" w:rsidRDefault="00024082" w:rsidP="00EA445F">
      <w:pPr>
        <w:widowControl w:val="0"/>
        <w:spacing w:before="62" w:line="264" w:lineRule="auto"/>
        <w:ind w:right="117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0E12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 xml:space="preserve">Рис. 6. IР-пакет после применения протокола ЕSР </w:t>
      </w:r>
      <w:r w:rsidRPr="009C0E12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</w:rPr>
        <w:t>в транспортном и туннельном режимах</w:t>
      </w:r>
    </w:p>
    <w:p w:rsidR="00024082" w:rsidRPr="00ED6590" w:rsidRDefault="00024082" w:rsidP="00EA445F">
      <w:pPr>
        <w:widowControl w:val="0"/>
        <w:spacing w:before="99" w:line="26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транспортном режиме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зашифрованные данные транспортируются непосредственно между хостами. В транспортном режиме протокола ESP  заголовок исходного IP-пакета  остается внешним.</w:t>
      </w:r>
    </w:p>
    <w:p w:rsidR="00024082" w:rsidRPr="00ED6590" w:rsidRDefault="00024082" w:rsidP="00EA445F">
      <w:pPr>
        <w:widowControl w:val="0"/>
        <w:spacing w:before="175" w:line="264" w:lineRule="auto"/>
        <w:ind w:left="110"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Заголовок ESP помещается в передаваемый пакет между заголовками протоколов третьего (IP) и четвертого (например, TCP) уровней. Заметим, что поля протокола ESP следуют после стандартного IP</w:t>
      </w:r>
      <w:r w:rsidR="009C0E1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заголовка, а это означает, что такой пакет может маршрутизироваться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 сети с помощью обычного оборудования, поддерживающего IP.</w:t>
      </w:r>
    </w:p>
    <w:p w:rsidR="00024082" w:rsidRPr="00ED6590" w:rsidRDefault="00024082" w:rsidP="00EA445F">
      <w:pPr>
        <w:widowControl w:val="0"/>
        <w:spacing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lastRenderedPageBreak/>
        <w:t>Шифрованию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подвергаются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исходного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IP-пакета (пакет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верхнего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уровня)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заключительная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ESP-заголовка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(ESP trailer). В этом режиме ESP не шифрует заголовок IP-пакета, иначе маршрутизатор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сможет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прочитать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поля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заголовка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корректно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осуществить продвижение пакета между сетями. В число шифруемых полей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попали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поля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SPI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SN,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должны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передаваться в открытом виде, для того чтобы прибывший пакет можно было отнести к определенной ассоциации SA и защититься от ложного </w:t>
      </w:r>
      <w:r w:rsidR="00E24572" w:rsidRPr="00ED6590">
        <w:rPr>
          <w:rFonts w:ascii="Times New Roman" w:hAnsi="Times New Roman" w:cs="Times New Roman"/>
          <w:color w:val="231F20"/>
          <w:sz w:val="24"/>
          <w:szCs w:val="24"/>
        </w:rPr>
        <w:t>вос</w:t>
      </w:r>
      <w:r w:rsidR="00E24572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произведения </w:t>
      </w:r>
      <w:r w:rsidR="00E24572" w:rsidRPr="00ED6590">
        <w:rPr>
          <w:rFonts w:ascii="Times New Roman" w:hAnsi="Times New Roman" w:cs="Times New Roman"/>
          <w:color w:val="231F20"/>
          <w:spacing w:val="14"/>
          <w:w w:val="95"/>
          <w:sz w:val="24"/>
          <w:szCs w:val="24"/>
        </w:rPr>
        <w:t>пакета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024082" w:rsidRPr="00ED6590" w:rsidRDefault="00024082" w:rsidP="00EA445F">
      <w:pPr>
        <w:widowControl w:val="0"/>
        <w:spacing w:line="264" w:lineRule="auto"/>
        <w:ind w:left="110" w:right="109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отличие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протокола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AH,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контроль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целостности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аутентичности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протоколе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ESP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распространяется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заголовок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исходного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пакета,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этой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причине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имеет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оба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протокола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совместно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ESP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шифрования,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AH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контроля</w:t>
      </w:r>
      <w:r w:rsidRPr="00ED6590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целостности.</w:t>
      </w:r>
    </w:p>
    <w:p w:rsidR="00024082" w:rsidRPr="00ED6590" w:rsidRDefault="00024082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Таким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образом, адресная информация (IP-адреса отсылающей и принимающей сторон) видна при пересылке пакета по сети, и несанкционированное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изменение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этих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IP-адресов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будет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замечено.</w:t>
      </w:r>
    </w:p>
    <w:p w:rsidR="00024082" w:rsidRPr="00ED6590" w:rsidRDefault="00024082" w:rsidP="00EA445F">
      <w:pPr>
        <w:widowControl w:val="0"/>
        <w:spacing w:line="26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>туннельном</w:t>
      </w:r>
      <w:r w:rsidRPr="00ED6590">
        <w:rPr>
          <w:rFonts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>режиме</w:t>
      </w:r>
      <w:r w:rsidRPr="00ED6590">
        <w:rPr>
          <w:rFonts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основная</w:t>
      </w:r>
      <w:r w:rsidRPr="00ED65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ED65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отводится</w:t>
      </w:r>
      <w:r w:rsidRPr="00ED65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шлюзам</w:t>
      </w:r>
      <w:r w:rsidRPr="00ED65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безопасности, поскольку предполагается, что клиентские станции (или серверы) могут не поддерживать IPSec и отправляют в сеть обычный IP-трафик. Перед тем как достичь каналов глобальной сети, каждый исходный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IP-пакет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сначала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попадает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шлюз,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который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помещает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этот пакет целиком в «оболочку» IPSec, зашифровывая его содержимое вместе с исходным IP-заголовком. Чтобы обеспечить возможность маршрутизации получившегося пакета, шлюз снабжает его новым IP-заголовком и только после этого отправляет в сеть. Шлюз, находящийся на противоположном конце соединения, расшифровывает этот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передает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оконечное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устройство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первоначальном виде. Описанная процедура называется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>туннелированием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24082" w:rsidRPr="00ED6590" w:rsidRDefault="00024082" w:rsidP="00EA445F">
      <w:pPr>
        <w:widowControl w:val="0"/>
        <w:spacing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По рис. 6 видно, что в туннельном режиме в качестве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внешнего заголовка создается новый заголовок 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IP.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Весь исходный IP-пакет (и данные, и заголовок IP) и заключительная часть заголовка ESP (трейлер ESP) шифруются. Поэтому адресная информация исходного IP-пакета недоступна для просмотра. Заголовок внешнего IP</w:t>
      </w:r>
      <w:r w:rsidR="00B44BB5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пакета протоколом ESP не</w:t>
      </w:r>
      <w:r w:rsidRPr="00ED659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защищается.</w:t>
      </w:r>
    </w:p>
    <w:p w:rsidR="00024082" w:rsidRPr="00ED6590" w:rsidRDefault="00024082" w:rsidP="00B44BB5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Туннелирование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позволяет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распространить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действие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защиты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сетевой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уровень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модели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OSI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и,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частности,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скрыть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истинные</w:t>
      </w:r>
      <w:r w:rsidR="00B44B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адреса источника и получателя. При этом уменьшается риск атак, основанных на детальном анализе трафика.</w:t>
      </w:r>
    </w:p>
    <w:p w:rsidR="00024082" w:rsidRPr="00ED6590" w:rsidRDefault="00024082" w:rsidP="00EA445F">
      <w:pPr>
        <w:widowControl w:val="0"/>
        <w:spacing w:before="1" w:line="264" w:lineRule="auto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Сравнивая протоколы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ESP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AH,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можно заметить,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что </w:t>
      </w:r>
      <w:r w:rsidRPr="00ED65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они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дублируют функциональность друг друга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области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обеспечения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аутентификации данных. Главным отличием протокола AH от ESP   в данном вопросе является то, что протокол AH обеспечивает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аутентификацию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всего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пакета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(и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IP-заголовка,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самих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данных),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время как протокол ESP аутентифицирует только данные из пакета (см. рис. 6). При шифровании в протоколе ESP используется симмет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ричный секретный ключ, то есть передаваемые данные зашифровыва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ются и расшифровываются с помощью одного и того же ключа. Для протокола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ЕSР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определен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перечень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обязательных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алгоритмов </w:t>
      </w:r>
      <w:r w:rsidR="00E24572" w:rsidRPr="00ED6590">
        <w:rPr>
          <w:rFonts w:ascii="Times New Roman" w:hAnsi="Times New Roman" w:cs="Times New Roman"/>
          <w:color w:val="231F20"/>
          <w:sz w:val="24"/>
          <w:szCs w:val="24"/>
        </w:rPr>
        <w:t>шифрования –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 это DES, МD5 и</w:t>
      </w:r>
      <w:r w:rsidRPr="00ED659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SНА-1.</w:t>
      </w:r>
    </w:p>
    <w:p w:rsidR="00024082" w:rsidRPr="00ED6590" w:rsidRDefault="00024082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аутентификации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ESP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использует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те</w:t>
      </w:r>
      <w:r w:rsidRPr="00ED659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же алгоритмы HMAC, что и протокол AH (использующие MD5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или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SHA-1</w:t>
      </w:r>
      <w:r w:rsidRPr="00ED659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качестве</w:t>
      </w:r>
      <w:r w:rsidRPr="00ED659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  <w:r w:rsidRPr="00ED659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хэширования).</w:t>
      </w:r>
      <w:r w:rsidRPr="00ED659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Однако</w:t>
      </w:r>
      <w:r w:rsidRPr="00ED659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ED659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нения различаются (см. рис.</w:t>
      </w:r>
      <w:r w:rsidRPr="00ED659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6):</w:t>
      </w:r>
    </w:p>
    <w:p w:rsidR="00024082" w:rsidRPr="00ED6590" w:rsidRDefault="00024082" w:rsidP="000D6B40">
      <w:pPr>
        <w:widowControl w:val="0"/>
        <w:numPr>
          <w:ilvl w:val="1"/>
          <w:numId w:val="1"/>
        </w:numPr>
        <w:tabs>
          <w:tab w:val="left" w:pos="848"/>
        </w:tabs>
        <w:autoSpaceDE w:val="0"/>
        <w:autoSpaceDN w:val="0"/>
        <w:spacing w:before="85" w:after="0" w:line="264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транспортном режиме протокол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ESP </w:t>
      </w:r>
      <w:r w:rsidRPr="00ED65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аутентифицирует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только данные из пакета, не затрагивая IP-заголовка (протокол AH в том же режиме защищает и данные, и оба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>за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головка);</w:t>
      </w:r>
    </w:p>
    <w:p w:rsidR="00024082" w:rsidRPr="00ED6590" w:rsidRDefault="00024082" w:rsidP="000D6B40">
      <w:pPr>
        <w:widowControl w:val="0"/>
        <w:numPr>
          <w:ilvl w:val="1"/>
          <w:numId w:val="1"/>
        </w:numPr>
        <w:tabs>
          <w:tab w:val="left" w:pos="848"/>
        </w:tabs>
        <w:autoSpaceDE w:val="0"/>
        <w:autoSpaceDN w:val="0"/>
        <w:spacing w:after="0" w:line="264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туннельном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режиме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аутентификация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ESP-протоколе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применяется к данным пакета и исходному IP-заголовку, но не затрагивает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нового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IP-заголовка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(протокол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AH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туннельном режиме аутентифицирует данные, AH-заголовок и оба IP</w:t>
      </w:r>
      <w:r w:rsidR="00E2457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заголовка).</w:t>
      </w:r>
    </w:p>
    <w:p w:rsidR="00024082" w:rsidRPr="00ED6590" w:rsidRDefault="00024082" w:rsidP="00EA445F">
      <w:pPr>
        <w:widowControl w:val="0"/>
        <w:spacing w:before="85" w:line="264" w:lineRule="auto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lastRenderedPageBreak/>
        <w:t xml:space="preserve">Протокол </w:t>
      </w:r>
      <w:r w:rsidR="00E24572" w:rsidRPr="00ED6590">
        <w:rPr>
          <w:rFonts w:ascii="Times New Roman" w:hAnsi="Times New Roman" w:cs="Times New Roman"/>
          <w:color w:val="231F20"/>
          <w:sz w:val="24"/>
          <w:szCs w:val="24"/>
        </w:rPr>
        <w:t>ESP может</w:t>
      </w:r>
      <w:r w:rsidR="00E24572"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применяться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E24572"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>отдельно или</w:t>
      </w:r>
      <w:r w:rsidR="00E24572"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 совместно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="00E24572" w:rsidRPr="00ED6590">
        <w:rPr>
          <w:rFonts w:ascii="Times New Roman" w:hAnsi="Times New Roman" w:cs="Times New Roman"/>
          <w:color w:val="231F20"/>
          <w:sz w:val="24"/>
          <w:szCs w:val="24"/>
        </w:rPr>
        <w:t>протоколом AH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. При совместном использовании протоколы АН и ЕSР могут комбинироваться разными способами. Если используется транспортный режим, то аналогично 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тому,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как в рамках ЕSР аутентификация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идет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следом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шифрованием,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АН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должен применяться после протокола 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ЕSР.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 туннельном режиме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протоколы АН и ЕSР применяются к разным вложенным пакетам и, кроме того, допускается многократная вложенность туннелей с различными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начальными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и/или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конечными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точками.</w:t>
      </w:r>
    </w:p>
    <w:p w:rsidR="00024082" w:rsidRPr="00ED6590" w:rsidRDefault="00024082" w:rsidP="000D6B40">
      <w:pPr>
        <w:pStyle w:val="2"/>
        <w:numPr>
          <w:ilvl w:val="1"/>
          <w:numId w:val="5"/>
        </w:numPr>
      </w:pPr>
      <w:bookmarkStart w:id="4" w:name="_Toc509156295"/>
      <w:r w:rsidRPr="00ED6590">
        <w:rPr>
          <w:w w:val="90"/>
        </w:rPr>
        <w:t>Алгоритмы аутентификации и шифрования в IPSec</w:t>
      </w:r>
      <w:bookmarkEnd w:id="4"/>
    </w:p>
    <w:p w:rsidR="00024082" w:rsidRPr="00ED6590" w:rsidRDefault="00024082" w:rsidP="00EA445F">
      <w:pPr>
        <w:widowControl w:val="0"/>
        <w:spacing w:before="80" w:line="264" w:lineRule="auto"/>
        <w:ind w:left="110"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Стек протоколов IPSec представляет собой согласованный набор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открытых стандартов, имеющий вполне определенное ядро, и в то же время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достаточно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просто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дополнен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новыми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протоколами, алгоритмами и функциями. Благодаря модульной структуре протоколы АН и ESP допускают применение пользователями по их согласованному выбору различных криптографических алгоритмов аутентификации и шифрования. Для шифрования данных в IPSec (протокол ESP) может быть применен практически любой симметричный алгоритм шифрования, использующий секретные ключи.</w:t>
      </w:r>
    </w:p>
    <w:p w:rsidR="00024082" w:rsidRPr="00ED6590" w:rsidRDefault="00024082" w:rsidP="00EA445F">
      <w:pPr>
        <w:widowControl w:val="0"/>
        <w:spacing w:line="264" w:lineRule="auto"/>
        <w:ind w:left="110" w:right="100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Для </w:t>
      </w:r>
      <w:r w:rsidRPr="00ED6590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обеспечения целостности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ED6590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аутентификации </w:t>
      </w:r>
      <w:r w:rsidRPr="00ED6590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данных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(протоколы АН и ESP) используется один из приемов шифрования – шифрование с помощью односторонней функции (One-way Function), называемой также хэш-функцией (Hash Function)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или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дайджест-функцией (Digest Function). Эта функция,</w:t>
      </w:r>
      <w:r w:rsidRPr="00ED6590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ненная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шифруемым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данным,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дает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результате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дайджест-значение, состоящее из фиксированного небольшого числа байтов. Дайджест передается в IP-пакете вместе с исходным сообщением. Получатель, зная, какая односторонняя функция шифрования была применена для составления дайджеста, заново вычисляет его, используя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исходное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сообщение.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Если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полученного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вычисленного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дайджестов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совпадают,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значит,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содержимое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пакета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передачи не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было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подвергнуто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никаким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изменениям.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дайджеста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дает возможности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восстановить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исходное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поэтому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может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быть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использовано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защиты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конфиденциальности,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но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зато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оно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позволяет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проверить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целостность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данных.</w:t>
      </w:r>
    </w:p>
    <w:p w:rsidR="00024082" w:rsidRPr="00ED6590" w:rsidRDefault="00024082" w:rsidP="00EA445F">
      <w:pPr>
        <w:widowControl w:val="0"/>
        <w:spacing w:line="26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Дайджест является своего рода контрольной суммой для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>ис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ходного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сообщения.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отличие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традиционной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контрольной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суммы, при вычислении дайджеста используется секретный ключ. Если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 получения дайджеста применялась односторонняя функция с параметром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качестве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которого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выступает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секретный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ключ),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известным только отправителю и получателю, любая модификация исходного сообщения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будет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немедленно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обнаружена.</w:t>
      </w:r>
    </w:p>
    <w:p w:rsidR="00024082" w:rsidRPr="00ED6590" w:rsidRDefault="00024082" w:rsidP="00EA445F">
      <w:pPr>
        <w:widowControl w:val="0"/>
        <w:spacing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В целях обеспечения совместимости продуктов разных производителей рабочая группа IЕТF определила базовый набор поддерживаемых функций и алгоритмов, который должен быть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однотипно реализован во всех продуктах, поддерживающих IРSес. На сегодня определены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два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алгоритма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аутентификации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семь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алгоритмов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шифрования.</w:t>
      </w:r>
    </w:p>
    <w:p w:rsidR="00024082" w:rsidRPr="00ED6590" w:rsidRDefault="00024082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Для протоколов АН и ЕSР зарегистрированы два алгоритма аутентификации – НМАС-МD5 и НМАС-SНА-1. Алгоритм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en-US"/>
        </w:rPr>
        <w:t xml:space="preserve">HMAC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(Keyed-Hashing</w:t>
      </w:r>
      <w:r w:rsidRPr="00ED6590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for</w:t>
      </w:r>
      <w:r w:rsidRPr="00ED6590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Message</w:t>
      </w:r>
      <w:r w:rsidRPr="00ED6590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Authentication</w:t>
      </w:r>
      <w:r w:rsidRPr="00ED6590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Code)</w:t>
      </w:r>
      <w:r w:rsidRPr="00ED6590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определяется</w:t>
      </w:r>
      <w:r w:rsidRPr="00ED6590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стандартом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RFC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2104.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MD5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(Message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Digest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version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5,</w:t>
      </w:r>
      <w:r w:rsidRPr="00ED6590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стандарт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 xml:space="preserve"> RFC 1321)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 xml:space="preserve"> SHA-1 (Secure Hash Algorithm version 1,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стандарт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 xml:space="preserve"> FIPS 180-1)</w:t>
      </w:r>
      <w:r w:rsidRPr="00ED6590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являются</w:t>
      </w:r>
      <w:r w:rsidRPr="00ED6590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функциями</w:t>
      </w:r>
      <w:r w:rsidRPr="00ED6590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хэширования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.</w:t>
      </w:r>
      <w:r w:rsidRPr="00ED6590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Алгоритмы</w:t>
      </w:r>
      <w:r w:rsidRPr="00ED6590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НМАС-МD5</w:t>
      </w:r>
    </w:p>
    <w:p w:rsidR="00024082" w:rsidRPr="00ED6590" w:rsidRDefault="00024082" w:rsidP="00EA445F">
      <w:pPr>
        <w:widowControl w:val="0"/>
        <w:spacing w:before="175" w:line="264" w:lineRule="auto"/>
        <w:ind w:left="110" w:right="106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и НМАС-SНА-1 являются алгоритмами аутентификации с общим секретным ключом. Секретный ключ имеет длину 128 бит в случае MD5 и 160 бит в случае SHA-1.</w:t>
      </w:r>
    </w:p>
    <w:p w:rsidR="00024082" w:rsidRPr="00ED6590" w:rsidRDefault="00024082" w:rsidP="00EA445F">
      <w:pPr>
        <w:widowControl w:val="0"/>
        <w:spacing w:line="26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Если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секретный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ключ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известен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передающей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принимающей сторонам, это обеспечит аутентификацию источника данных, а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целостность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пакетов,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пересылаемых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lastRenderedPageBreak/>
        <w:t>сторонами. Для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обеспечения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совместимости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оборудования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программного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обеспечения на начальной стадии реализации протокола IРSес один из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зарегистрированных алгоритмов аутентификации принято использо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вать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умолчанию.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качестве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такого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алгоритма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определен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алгоритм НМАС-МD5.</w:t>
      </w:r>
    </w:p>
    <w:p w:rsidR="00024082" w:rsidRPr="00ED6590" w:rsidRDefault="00E24572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784047F8" wp14:editId="5515EF60">
            <wp:simplePos x="0" y="0"/>
            <wp:positionH relativeFrom="page">
              <wp:posOffset>1704340</wp:posOffset>
            </wp:positionH>
            <wp:positionV relativeFrom="paragraph">
              <wp:posOffset>844550</wp:posOffset>
            </wp:positionV>
            <wp:extent cx="4638675" cy="1784350"/>
            <wp:effectExtent l="0" t="0" r="9525" b="6350"/>
            <wp:wrapTopAndBottom/>
            <wp:docPr id="501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11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>Структура алгоритма HMAC показана на рис. 7. Принцип действия алгоритма HMAC заключается в двукратной обработке пакета функцией хэширования, управляемой ключом аутентификации (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например, функцией хэширования</w:t>
      </w:r>
      <w:r w:rsidR="00024082"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 MD5).</w:t>
      </w:r>
    </w:p>
    <w:p w:rsidR="00024082" w:rsidRPr="00E24572" w:rsidRDefault="00024082" w:rsidP="00EA445F">
      <w:pPr>
        <w:widowControl w:val="0"/>
        <w:spacing w:before="76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4572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Рис. 7. Структура HMAC-алгоритма</w:t>
      </w:r>
    </w:p>
    <w:p w:rsidR="00024082" w:rsidRPr="00ED6590" w:rsidRDefault="00024082" w:rsidP="00EA445F">
      <w:pPr>
        <w:widowControl w:val="0"/>
        <w:spacing w:before="200"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видно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рис.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7,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оба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раза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обрабатываемые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включается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секретный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ключ,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который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обеспечивает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аутентификацию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передаваемой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информации.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Полученная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контрольная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сумма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помещается в заголовок протокола AH. Проверка аутентификации на другой стороне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осуществляется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путем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повторного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вычисления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контрольной суммы для пришедшего пакета с использованием такого же ключа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 сравнения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полученного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результата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присланным.</w:t>
      </w:r>
    </w:p>
    <w:p w:rsidR="00024082" w:rsidRPr="00ED6590" w:rsidRDefault="00024082" w:rsidP="00EA445F">
      <w:pPr>
        <w:widowControl w:val="0"/>
        <w:spacing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HMAC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– это алгоритм аутентификации с секретным ключом.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Целостность данных и аутентификация их источника, обеспечивае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мые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им,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зависят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масштаба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распространения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секретного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ключа.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Если ключ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HMAC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известен только передающей и принимающей сторонам,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обеспечит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аутентификацию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источника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целостность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пакетов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пересылаемых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сторонами.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Ключи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HMAC</w:t>
      </w:r>
      <w:r w:rsidRPr="00ED6590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генерируются</w:t>
      </w:r>
      <w:r w:rsidRPr="00ED6590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посредством</w:t>
      </w:r>
      <w:r w:rsidRPr="00ED6590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процедуры</w:t>
      </w:r>
      <w:r w:rsidRPr="00ED6590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ISAKMP/Oakley.</w:t>
      </w:r>
    </w:p>
    <w:p w:rsidR="00024082" w:rsidRPr="00ED6590" w:rsidRDefault="00024082" w:rsidP="00EA445F">
      <w:pPr>
        <w:widowControl w:val="0"/>
        <w:spacing w:before="175" w:line="26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Алгоритм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HMAC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реализует симметричную схему аутентификации,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используя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параметр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проверки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целостности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пакета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ICV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(Integrity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Check Value). По сути, он представляет собой цифровую подпись,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помещаемую в поле аутентификации и позволяющую отправителю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подписать </w:t>
      </w:r>
      <w:r w:rsidRPr="00ED6590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результат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предварительного хэширования содержательной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 пакета</w:t>
      </w:r>
      <w:r w:rsidRPr="00ED6590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ESP.</w:t>
      </w:r>
    </w:p>
    <w:p w:rsidR="00024082" w:rsidRPr="00ED6590" w:rsidRDefault="00024082" w:rsidP="00EA445F">
      <w:pPr>
        <w:widowControl w:val="0"/>
        <w:spacing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Анализ содержимого этого поля дает возможность получателю идентифицировать источник данных и убедиться в том, что они не были изменены в процессе передачи. Если для протокола ESP функции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аутентификации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факультативными,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протокола AH процесс аутентификации является</w:t>
      </w:r>
      <w:r w:rsidRPr="00ED65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обязательным.</w:t>
      </w:r>
    </w:p>
    <w:p w:rsidR="00024082" w:rsidRPr="00ED6590" w:rsidRDefault="00024082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Для протокола ЕSР зарегистрировано несколько алгоритмов шифрования. Чаще всего в качестве алгоритмов шифрования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для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ESP применяются DES (Data  Encryption  Standard), 3-DES 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>(трой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ной DES) и новый стандарт шифрования AES (Advanced Encryption Standard).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обеспечения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IPSec-совместимости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умолчанию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качестве алгоритма шифрования стандартом предусмотрен симметричный метод DES-CBC (Cipher Block Chaining) с явно заданным вектором инициализации IV и с 56-разрядным ключом. Алгоритм AES повсюду встраивается в стандарт IPSec как альтернатива DES и</w:t>
      </w:r>
      <w:r w:rsidRPr="00ED6590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3-DES.</w:t>
      </w:r>
    </w:p>
    <w:p w:rsidR="00024082" w:rsidRPr="00B44BB5" w:rsidRDefault="00024082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Выбор алгоритма шифрования целиком зависит от разработчика. Возможность выбора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lastRenderedPageBreak/>
        <w:t>алгоритма шифрования предоставляет пользователю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дополнительное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преимущество: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ведь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злоумышленник должен не только вскрыть шифр, но и определить, какой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именно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 ему надо вскрывать. Вместе с необходимостью подбора ключей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еще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уменьшает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шансы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злоумышленника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своевременно </w:t>
      </w:r>
      <w:r w:rsidR="00E24572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расшифровать </w:t>
      </w:r>
      <w:r w:rsidR="00B44BB5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данные </w:t>
      </w:r>
      <w:r w:rsidR="00B44BB5" w:rsidRPr="00B44BB5">
        <w:rPr>
          <w:rFonts w:ascii="Times New Roman" w:hAnsi="Times New Roman" w:cs="Times New Roman"/>
          <w:color w:val="231F20"/>
          <w:w w:val="95"/>
          <w:sz w:val="24"/>
          <w:szCs w:val="24"/>
        </w:rPr>
        <w:t>пользователя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024082" w:rsidRPr="00ED6590" w:rsidRDefault="00024082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IРSес может работать совместно с протокол</w:t>
      </w:r>
      <w:r w:rsidR="00E24572">
        <w:rPr>
          <w:rFonts w:ascii="Times New Roman" w:hAnsi="Times New Roman" w:cs="Times New Roman"/>
          <w:color w:val="231F20"/>
          <w:sz w:val="24"/>
          <w:szCs w:val="24"/>
        </w:rPr>
        <w:t>ом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 L2ТР</w:t>
      </w:r>
      <w:r w:rsidR="00E24572" w:rsidRPr="00E2457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>которы</w:t>
      </w:r>
      <w:r w:rsidR="00E24572">
        <w:rPr>
          <w:rFonts w:ascii="Times New Roman" w:hAnsi="Times New Roman" w:cs="Times New Roman"/>
          <w:color w:val="231F20"/>
          <w:spacing w:val="2"/>
          <w:sz w:val="24"/>
          <w:szCs w:val="24"/>
        </w:rPr>
        <w:t>й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выполняют только туннелирование,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но не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обеспечивают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шифрования и аутентификации данных. Эти протоколы создают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через Интернет туннель для пакетов любых протоколов, упаковывая их в пакеты 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IР.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Когда трафик с помощью L2ТР оказывается упакованным в пакеты 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IР,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 дальше для его защиты можно использовать IРSес. В результате комбинирование IРSес с протоколами туннелирования типа L2F/L2ТР позволяет решить задачу защиты данных для протоколов, отличных от</w:t>
      </w:r>
      <w:r w:rsidRPr="00ED65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>IР.</w:t>
      </w:r>
    </w:p>
    <w:p w:rsidR="00024082" w:rsidRPr="00ED6590" w:rsidRDefault="00024082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Алгоритмическая независимость протоколов АН и ЕSР требует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предварительного согласования взаимодействующими сторонами на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бора применяемых алгоритмов и их параметров.</w:t>
      </w:r>
    </w:p>
    <w:p w:rsidR="00024082" w:rsidRPr="00573407" w:rsidRDefault="00024082" w:rsidP="000D6B40">
      <w:pPr>
        <w:pStyle w:val="1"/>
        <w:widowControl w:val="0"/>
        <w:numPr>
          <w:ilvl w:val="0"/>
          <w:numId w:val="5"/>
        </w:numPr>
      </w:pPr>
      <w:bookmarkStart w:id="5" w:name="_Toc509156296"/>
      <w:r w:rsidRPr="00573407">
        <w:t>Протокол управления криптоключами IKE</w:t>
      </w:r>
      <w:bookmarkEnd w:id="5"/>
    </w:p>
    <w:p w:rsidR="00024082" w:rsidRPr="00ED6590" w:rsidRDefault="00024082" w:rsidP="00EA445F">
      <w:pPr>
        <w:widowControl w:val="0"/>
        <w:spacing w:before="110" w:line="264" w:lineRule="auto"/>
        <w:ind w:left="110" w:right="107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Протоколы ESP и AH позволяют реализовать важнейшие атрибуты защищенной передачи – конфиденциальность связи, аутентификацию сторон и целостность данных. Однако их функции теряют всякую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ценность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отсутствие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мощной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поддерживающей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инфраструктуры, которая обеспечивала бы распределение ключей и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согласование протоколов между участниками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обмена.</w:t>
      </w:r>
    </w:p>
    <w:p w:rsidR="00024082" w:rsidRPr="00ED6590" w:rsidRDefault="00024082" w:rsidP="00EA445F">
      <w:pPr>
        <w:widowControl w:val="0"/>
        <w:spacing w:line="264" w:lineRule="auto"/>
        <w:ind w:left="34" w:right="107" w:firstLine="453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Роль такой инфраструктуры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IPSec выполняет группа протоко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лов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IKE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(</w:t>
      </w:r>
      <w:r w:rsidRPr="00ED659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Internet KeyExchange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)</w:t>
      </w:r>
      <w:r w:rsidRPr="00ED659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Это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название пришло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1998 году на</w:t>
      </w:r>
      <w:r w:rsidRPr="00ED6590">
        <w:rPr>
          <w:rFonts w:ascii="Times New Roman" w:hAnsi="Times New Roman" w:cs="Times New Roman"/>
          <w:color w:val="231F20"/>
          <w:spacing w:val="-3"/>
          <w:w w:val="9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смену более раннему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ISAKMP/Oakley,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которое непосредственно ука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зывало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происхождение средств управления ключами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составе IPSec.</w:t>
      </w:r>
      <w:r w:rsidRPr="00ED6590">
        <w:rPr>
          <w:rFonts w:ascii="Times New Roman" w:hAnsi="Times New Roman" w:cs="Times New Roman"/>
          <w:color w:val="231F20"/>
          <w:spacing w:val="-4"/>
          <w:w w:val="1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Протокол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ISAKMP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>Internet Security Association and Key Management Protocol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описанный в документе RFC 2408, позволяет согласовывать алгоритмы и математические структуры (так называемые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мультипликативные группы, определенные на конечном поле) для</w:t>
      </w:r>
      <w:r w:rsidRPr="00ED6590">
        <w:rPr>
          <w:rFonts w:ascii="Times New Roman" w:hAnsi="Times New Roman" w:cs="Times New Roman"/>
          <w:color w:val="231F20"/>
          <w:spacing w:val="1"/>
          <w:w w:val="9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процедуры обмена ключами Диффи–Хеллмана, а также процессов</w:t>
      </w:r>
      <w:r w:rsidRPr="00ED6590">
        <w:rPr>
          <w:rFonts w:ascii="Times New Roman" w:hAnsi="Times New Roman" w:cs="Times New Roman"/>
          <w:color w:val="231F20"/>
          <w:spacing w:val="1"/>
          <w:w w:val="9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аутентификации. Протокол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Oakley,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описанный в RFC 2412,</w:t>
      </w:r>
      <w:r w:rsidRPr="00ED6590">
        <w:rPr>
          <w:rFonts w:ascii="Times New Roman" w:hAnsi="Times New Roman" w:cs="Times New Roman"/>
          <w:color w:val="231F20"/>
          <w:spacing w:val="1"/>
          <w:w w:val="9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основан на алгоритме Диффи–Хеллмана и служит для   организации</w:t>
      </w:r>
      <w:r w:rsidR="0074283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44BB5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непосредственного обмена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ключами.</w:t>
      </w:r>
    </w:p>
    <w:p w:rsidR="00024082" w:rsidRPr="00ED6590" w:rsidRDefault="00024082" w:rsidP="00EA445F">
      <w:pPr>
        <w:widowControl w:val="0"/>
        <w:spacing w:line="264" w:lineRule="auto"/>
        <w:ind w:left="359" w:right="2393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Протоколы IKE решают три задачи: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86" w:after="0" w:line="264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осуществляют аутентификацию взаимодействующих сторон,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согласовывают алгоритмы шифрования и характеристики ключей,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будут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использоваться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защищенном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сеансе </w:t>
      </w:r>
      <w:r w:rsidR="00742835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обмена </w:t>
      </w:r>
      <w:r w:rsidR="00742835" w:rsidRPr="00ED6590">
        <w:rPr>
          <w:rFonts w:ascii="Times New Roman" w:hAnsi="Times New Roman" w:cs="Times New Roman"/>
          <w:color w:val="231F20"/>
          <w:spacing w:val="30"/>
          <w:w w:val="95"/>
          <w:sz w:val="24"/>
          <w:szCs w:val="24"/>
        </w:rPr>
        <w:t>информацией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обеспечивают создание ключевой информации соединения и управление ею, непосредственный обмен ключами (в том числе возможность их частой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смены);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управляют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параметрами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соединения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защитой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некоторых типов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атак,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контролируют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выполнение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всех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достигнутых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соглашений.</w:t>
      </w:r>
    </w:p>
    <w:p w:rsidR="00024082" w:rsidRPr="00ED6590" w:rsidRDefault="00024082" w:rsidP="00EA445F">
      <w:pPr>
        <w:widowControl w:val="0"/>
        <w:spacing w:before="84" w:line="264" w:lineRule="auto"/>
        <w:ind w:left="110" w:right="105" w:firstLine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Разработчики IPSec начали свою деятельность с решения последней из перечисленных задач. В результате на свет появилась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концепция защищенных виртуальных соединений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или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безопасных ассоциаций  SA 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>Security Associations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</w:p>
    <w:p w:rsidR="00024082" w:rsidRPr="00ED6590" w:rsidRDefault="00024082" w:rsidP="000D6B40">
      <w:pPr>
        <w:pStyle w:val="2"/>
        <w:numPr>
          <w:ilvl w:val="1"/>
          <w:numId w:val="5"/>
        </w:numPr>
      </w:pPr>
      <w:bookmarkStart w:id="6" w:name="_Toc509156297"/>
      <w:r w:rsidRPr="00ED6590">
        <w:rPr>
          <w:w w:val="90"/>
        </w:rPr>
        <w:t>Установление  безопасной ассоциации</w:t>
      </w:r>
      <w:r w:rsidR="00B44BB5">
        <w:rPr>
          <w:w w:val="90"/>
        </w:rPr>
        <w:t xml:space="preserve"> </w:t>
      </w:r>
      <w:r w:rsidR="00B44BB5">
        <w:rPr>
          <w:w w:val="90"/>
          <w:lang w:val="en-US"/>
        </w:rPr>
        <w:t>SA.</w:t>
      </w:r>
      <w:bookmarkEnd w:id="6"/>
    </w:p>
    <w:p w:rsidR="00024082" w:rsidRPr="00ED6590" w:rsidRDefault="00024082" w:rsidP="00EA445F">
      <w:pPr>
        <w:widowControl w:val="0"/>
        <w:spacing w:before="80" w:line="264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Основой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функционирования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IPSec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защищенные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виртуальные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соединения,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безопасные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ассоциации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SA.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того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чтобы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протоколы АН и ЕSР могли выполнять свою работу по защите передаваемых данных, между двумя конечными точками должна быть сформирована ассоциация SA. Безопасная ассоциация SA представляет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собой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соглашение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защите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обмена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данными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взаи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модействующими партнерами.</w:t>
      </w:r>
    </w:p>
    <w:p w:rsidR="00024082" w:rsidRPr="00ED6590" w:rsidRDefault="00024082" w:rsidP="00EA445F">
      <w:pPr>
        <w:widowControl w:val="0"/>
        <w:spacing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Установление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безопасной ассоциации SA должно начинаться со взаимной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аутентификации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lastRenderedPageBreak/>
        <w:t>сторон,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потому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меры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безопасности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теряют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всякий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смысл,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если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передаются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принимаются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неавторизованными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пользователями.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Процедуры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установления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безопасной ассоциации SA оправданы лишь в том случае, если у каждой из сторон имеется полная уверенность в том, что ее партнер – именно тот,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кого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выдает.</w:t>
      </w:r>
    </w:p>
    <w:p w:rsidR="00024082" w:rsidRPr="00ED6590" w:rsidRDefault="00024082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 выполнения аутентификации сторон в IКЕ применяются два основных способа.</w:t>
      </w:r>
    </w:p>
    <w:p w:rsidR="00024082" w:rsidRPr="00ED6590" w:rsidRDefault="00024082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Первый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способ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основан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использовании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разделяемого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секрета. Перед инициализацией IРSес-устройств, образующих безопасные ассоциации, в их базу данных помещается предварительно распределенный разделяемый секрет. Цифровая подпись на основе односторонней функции, </w:t>
      </w:r>
      <w:r w:rsidR="00B44BB5" w:rsidRPr="00ED6590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 МD5, использующей в качестве ар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гумента этот предварительно распределенный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секрет,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доказывает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аутентичность   </w:t>
      </w:r>
      <w:r w:rsidR="00742835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противоположной </w:t>
      </w:r>
      <w:r w:rsidR="00742835" w:rsidRPr="00ED6590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>стороны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024082" w:rsidRPr="00742835" w:rsidRDefault="00024082" w:rsidP="00EA445F">
      <w:pPr>
        <w:widowControl w:val="0"/>
        <w:spacing w:line="264" w:lineRule="auto"/>
        <w:ind w:left="110" w:right="106" w:firstLine="453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Второй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способ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основан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использовании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цифровой подписи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цифровых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сертификатов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стандарта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Х.509: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каждая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сторон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подписывает свой цифровой сертификат своим закрытым ключом</w:t>
      </w:r>
      <w:r w:rsidRPr="00ED65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 передает эти данные противоположной стороне. Если подписанный сертификат расшифровывается открытым ключом отправителя, то это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удостоверяет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тот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факт,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отправитель,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предоставивший</w:t>
      </w:r>
      <w:r w:rsidRPr="00ED65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данные, действительно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обладает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ответной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частью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данного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открытого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ключа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="00742835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соответствующим закрытым </w:t>
      </w:r>
      <w:r w:rsidR="00742835" w:rsidRPr="00742835">
        <w:rPr>
          <w:rFonts w:ascii="Times New Roman" w:hAnsi="Times New Roman" w:cs="Times New Roman"/>
          <w:color w:val="231F20"/>
          <w:w w:val="95"/>
          <w:sz w:val="24"/>
          <w:szCs w:val="24"/>
        </w:rPr>
        <w:t>ключом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024082" w:rsidRPr="00ED6590" w:rsidRDefault="00024082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Однако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следует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отметить,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удостоверения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аутентичности стороны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нужно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еще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убедиться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аутентичности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самого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сертификата, и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этого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сертификат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подписан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владельцем,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некоторой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третьей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стороной,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выдавшей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сертификат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вызывающей доверие. В архитектуре IPSec эта третья сторона именуется органом сертификации CA (Certification</w:t>
      </w:r>
      <w:r w:rsidRPr="00ED659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Authority).</w:t>
      </w:r>
    </w:p>
    <w:p w:rsidR="00024082" w:rsidRPr="00ED6590" w:rsidRDefault="00024082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проведения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взаимной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аутентификации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взаимодействующие стороны могут непосредственно перейти к согласованию параметров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защищенного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канала.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Выбираемые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параметры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ED65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ассоциации SA определяют протокол, используемый для обеспечения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безопасности передачи данных; алгоритм аутентификации протокола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AH и его ключи; алгоритм шифрования, </w:t>
      </w:r>
      <w:r w:rsidR="00742835"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используемый </w:t>
      </w:r>
      <w:r w:rsidR="00742835" w:rsidRPr="00742835">
        <w:rPr>
          <w:rFonts w:ascii="Times New Roman" w:hAnsi="Times New Roman" w:cs="Times New Roman"/>
          <w:color w:val="231F20"/>
          <w:sz w:val="24"/>
          <w:szCs w:val="24"/>
        </w:rPr>
        <w:t>протоколом</w:t>
      </w:r>
      <w:r w:rsidR="0074283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ESP,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и его ключи; наличие или отсутствие криптографической синхронизации; способы защиты сеанса обмена; частоту смены ключей и ряд других параметров. Важным параметром безопасной ассоциации SA является так называемый криптографический материал, то есть секретные ключи, используемые в работе протоколов AH и 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>ESP</w:t>
      </w:r>
      <w:r w:rsidRPr="00ED6590">
        <w:rPr>
          <w:rFonts w:ascii="Times New Roman" w:hAnsi="Times New Roman" w:cs="Times New Roman"/>
          <w:color w:val="3953A4"/>
          <w:spacing w:val="-8"/>
          <w:sz w:val="24"/>
          <w:szCs w:val="24"/>
        </w:rPr>
        <w:t xml:space="preserve">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Сервисы безопасности, предлагаемые IPSec, используют для формирования криптографических ключей разделяемые секреты.</w:t>
      </w:r>
    </w:p>
    <w:p w:rsidR="00024082" w:rsidRPr="00ED6590" w:rsidRDefault="00024082" w:rsidP="00EA445F">
      <w:pPr>
        <w:widowControl w:val="0"/>
        <w:spacing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Параметры безопасной ассоциации SA должны устраивать обе конечные точки защищенного канала. Поэтому при использовании автоматической процедуры установления SA протоколы IKE, работающие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разные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стороны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канала,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выбирают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параметры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ходе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переговорного процесса. Безопасная ассоциация SA представляет собой в IPSec однонаправленное логическое соединение, поэтому при двустороннем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обмене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данными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необходимо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установить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две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ассоциации SA. В рамках одной ассоциации SА может работать только один из протоколов защиты данных – либо АН, либо 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ЕSР,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но не оба</w:t>
      </w:r>
      <w:r w:rsidRPr="00ED659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вместе.</w:t>
      </w:r>
    </w:p>
    <w:p w:rsidR="00024082" w:rsidRPr="00ED6590" w:rsidRDefault="00024082" w:rsidP="00EA445F">
      <w:pPr>
        <w:widowControl w:val="0"/>
        <w:spacing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Система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IPSec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допускает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применение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ручного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автоматического способов установления безопасной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ассоциации.</w:t>
      </w:r>
    </w:p>
    <w:p w:rsidR="00024082" w:rsidRPr="00ED6590" w:rsidRDefault="00024082" w:rsidP="000D6B40">
      <w:pPr>
        <w:pStyle w:val="2"/>
        <w:numPr>
          <w:ilvl w:val="1"/>
          <w:numId w:val="5"/>
        </w:numPr>
      </w:pPr>
      <w:r w:rsidRPr="00ED6590">
        <w:rPr>
          <w:w w:val="95"/>
        </w:rPr>
        <w:t>Базы данных SAD и SPD</w:t>
      </w:r>
    </w:p>
    <w:p w:rsidR="00024082" w:rsidRPr="00ED6590" w:rsidRDefault="00024082" w:rsidP="00EA445F">
      <w:pPr>
        <w:widowControl w:val="0"/>
        <w:spacing w:before="84" w:line="264" w:lineRule="auto"/>
        <w:ind w:left="110"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В каждом узле, поддерживающем IPSec, используются базы данных двух типов: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83" w:after="0" w:line="264" w:lineRule="auto"/>
        <w:ind w:right="108"/>
        <w:rPr>
          <w:rFonts w:ascii="Times New Roman" w:hAnsi="Times New Roman" w:cs="Times New Roman"/>
          <w:sz w:val="24"/>
          <w:szCs w:val="24"/>
          <w:lang w:val="en-US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база</w:t>
      </w:r>
      <w:r w:rsidRPr="00ED659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659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безопасных</w:t>
      </w:r>
      <w:r w:rsidRPr="00ED659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ассоциаций</w:t>
      </w:r>
      <w:r w:rsidRPr="00ED659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SAD (Security Associations</w:t>
      </w:r>
      <w:r w:rsidRPr="00ED6590">
        <w:rPr>
          <w:rFonts w:ascii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  <w:lang w:val="en-US"/>
        </w:rPr>
        <w:t>Database);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база данных политики безопасности SPD (Security Policy Da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tabase).</w:t>
      </w:r>
    </w:p>
    <w:p w:rsidR="00024082" w:rsidRPr="00ED6590" w:rsidRDefault="00024082" w:rsidP="00EA445F">
      <w:pPr>
        <w:widowControl w:val="0"/>
        <w:spacing w:before="85"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 установлении безопасной ассоциации SA две вступающие в обмен стороны принимают ряд соглашений, регламентирующих процесс передачи потока данных между ними. Соглашения представляются в виде набора параметров. Для безопасной ассоциации SA такими параметрами являются, в частности, тип и режим работы протокола защиты (AH или ESP), методы шифрования, секретные ключи, значение текущего номера пакета в ассоциации и другая информация.</w:t>
      </w:r>
    </w:p>
    <w:p w:rsidR="00024082" w:rsidRPr="00ED6590" w:rsidRDefault="00024082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Наборы текущих параметров, определяющих все активные ассоциации, хранятся на обоих оконечных узлах защищенного канала в виде баз данных безопасных ассоциаций SAD. Каждый узел IPSec поддерживает две базы SAD: одну для исходящих ассоциаций, а другую для входящих.</w:t>
      </w:r>
    </w:p>
    <w:p w:rsidR="00024082" w:rsidRPr="00ED6590" w:rsidRDefault="00024082" w:rsidP="00EA445F">
      <w:pPr>
        <w:widowControl w:val="0"/>
        <w:spacing w:before="183"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Кроме базы данных безопасных ассоциаций SAD, в архитектуре IPSec существует еще один компонент – база данных политики безопасности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SPD,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которая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задает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соответствие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IP-пакетами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 установленными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них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правилами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обработки.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обработке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пакетов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базы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SPD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используются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совместно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базами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SAD. База данных политики безопасности SРD представляет собой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упорядоченный набор правил, каждое из которых включает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совокупность селекторов и допустимых политик безопасности. Селекторы служат для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отбора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пакетов,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политики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безопасности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задают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требуемую</w:t>
      </w:r>
      <w:r w:rsidRPr="00ED65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обра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ботку. Такая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база данных формируется и поддерживается на каждом узле, где установлено программное обеспечение</w:t>
      </w:r>
      <w:r w:rsidRPr="00ED659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IPSec.</w:t>
      </w:r>
    </w:p>
    <w:p w:rsidR="00024082" w:rsidRPr="00ED6590" w:rsidRDefault="00024082" w:rsidP="00EA445F">
      <w:pPr>
        <w:widowControl w:val="0"/>
        <w:spacing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Политика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безопасности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предусматривает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три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возможных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варианта обработки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IР-пакета: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77" w:after="0" w:line="264" w:lineRule="auto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отбрасывание</w:t>
      </w:r>
      <w:r w:rsidRPr="00ED6590">
        <w:rPr>
          <w:rFonts w:ascii="Times New Roman" w:hAnsi="Times New Roman" w:cs="Times New Roman"/>
          <w:color w:val="231F20"/>
          <w:spacing w:val="39"/>
          <w:w w:val="9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пакета;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передача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пакета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изменения;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обработка средствами</w:t>
      </w:r>
      <w:r w:rsidRPr="00ED659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IPSec.</w:t>
      </w:r>
    </w:p>
    <w:p w:rsidR="00024082" w:rsidRPr="00ED6590" w:rsidRDefault="00024082" w:rsidP="00EA445F">
      <w:pPr>
        <w:widowControl w:val="0"/>
        <w:spacing w:before="85"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Каждый узел IPSec должен поддерживать две базы SPD: одну – для исходящего трафика, а другую – для входящего, так как может требоваться разная защита в разных направлениях.</w:t>
      </w:r>
    </w:p>
    <w:p w:rsidR="00024082" w:rsidRPr="00ED6590" w:rsidRDefault="00024082" w:rsidP="00EA445F">
      <w:pPr>
        <w:widowControl w:val="0"/>
        <w:spacing w:line="26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Использование баз SPD и SAD для управления процессом защиты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трафика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позволяет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достаточно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гибко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сочетать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механизм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безопасных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ассоциаций,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который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предусматривает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установление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логического соединения, с дейтаграммным характером трафика протокола 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IP.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Соответствующая настройка базы SDP позволяет выбирать нужную степень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детализации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защиты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применения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общей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ассоциа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ции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трафика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большого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количества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конечных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узлов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до</w:t>
      </w:r>
      <w:r w:rsidRPr="00ED6590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защиты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каждого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отдельного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приложения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индивидуально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настроенной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ассоциации.</w:t>
      </w:r>
    </w:p>
    <w:p w:rsidR="00024082" w:rsidRPr="00ED6590" w:rsidRDefault="00024082" w:rsidP="000D6B40">
      <w:pPr>
        <w:pStyle w:val="2"/>
        <w:numPr>
          <w:ilvl w:val="1"/>
          <w:numId w:val="5"/>
        </w:numPr>
      </w:pPr>
      <w:r w:rsidRPr="00ED6590">
        <w:rPr>
          <w:w w:val="90"/>
        </w:rPr>
        <w:t>Согласование параметров защищенных каналов и  распределение криптографических ключей</w:t>
      </w:r>
      <w:r w:rsidR="00B44BB5" w:rsidRPr="00B44BB5">
        <w:rPr>
          <w:w w:val="90"/>
        </w:rPr>
        <w:t>.</w:t>
      </w:r>
    </w:p>
    <w:p w:rsidR="00024082" w:rsidRPr="00ED6590" w:rsidRDefault="00024082" w:rsidP="00EA445F">
      <w:pPr>
        <w:widowControl w:val="0"/>
        <w:spacing w:before="71" w:line="264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 построении защищенных виртуальных сетей VPN важную роль</w:t>
      </w:r>
      <w:r w:rsidRPr="00ED6590">
        <w:rPr>
          <w:rFonts w:ascii="Times New Roman" w:hAnsi="Times New Roman" w:cs="Times New Roman"/>
          <w:color w:val="231F20"/>
          <w:spacing w:val="-2"/>
          <w:w w:val="9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играют функции согласования параметров защищенных туннелей и</w:t>
      </w:r>
      <w:r w:rsidRPr="00ED6590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распределения криптографических ключей.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Эти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функции должны реа</w:t>
      </w:r>
      <w:r w:rsidRPr="00ED6590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лизовываться </w:t>
      </w:r>
      <w:r w:rsidRPr="00ED6590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при </w:t>
      </w:r>
      <w:r w:rsidRPr="00ED6590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формировании каждого криптозащищенного канала.</w:t>
      </w:r>
      <w:r w:rsidRPr="00ED6590">
        <w:rPr>
          <w:rFonts w:ascii="Times New Roman" w:hAnsi="Times New Roman" w:cs="Times New Roman"/>
          <w:color w:val="231F20"/>
          <w:spacing w:val="-4"/>
          <w:w w:val="9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Применяемые в VPN криптографические ключи можно    разделить по длительности использования на следующие типы: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87" w:after="0" w:line="264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основные ключи, которые применяются в течение относительно долгого периода времени (от недели до нескольких месяцев);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183" w:after="0" w:line="264" w:lineRule="auto"/>
        <w:ind w:left="563" w:right="108" w:firstLine="0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временные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ключи,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каждый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которых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генерируется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крип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тозащиты информации в рамках одного защищенного канала.</w:t>
      </w:r>
    </w:p>
    <w:p w:rsidR="00024082" w:rsidRPr="00ED6590" w:rsidRDefault="00024082" w:rsidP="00EA445F">
      <w:pPr>
        <w:widowControl w:val="0"/>
        <w:spacing w:before="85"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Основные ключи обеспечивают аутентификацию сторон, а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также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криптозащиту распределяемых временных ключей.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Основные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ключи должны распределяться заблаговременно до формирования защищенных виртуальных соединений. Наиболее высокая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>эффек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тивность распределения основных криптографических ключей достигается при использовании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lastRenderedPageBreak/>
        <w:t>асимметричных криптосистем, когда распределению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подлежат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открытые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ключи.</w:t>
      </w:r>
    </w:p>
    <w:p w:rsidR="00024082" w:rsidRPr="00ED6590" w:rsidRDefault="00024082" w:rsidP="00EA445F">
      <w:pPr>
        <w:widowControl w:val="0"/>
        <w:spacing w:line="264" w:lineRule="auto"/>
        <w:ind w:left="110" w:right="103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Временные (сеансовые) ключи, действующие в рамках одного криптозащищенного туннеля, распределяются по сети с помощью </w:t>
      </w:r>
      <w:r w:rsidRPr="00ED65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основных ключей. Одним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из </w:t>
      </w:r>
      <w:r w:rsidRPr="00ED65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наиболее популярных </w:t>
      </w:r>
      <w:r w:rsidRPr="00ED659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алгоритмов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формирования сеансового ключа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основе распределенных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или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передаваемых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друг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другу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открытых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ключей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алгоритм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Диффи–Хеллмана. Поскольку для шифрования передаваемых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данных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используются симметричные криптосистемы, сеансовые ключи,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как правило, являются симметричными ключами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шифрования.</w:t>
      </w:r>
    </w:p>
    <w:p w:rsidR="00024082" w:rsidRPr="00ED6590" w:rsidRDefault="00024082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После аутентификации сторон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безопасного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распределения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временных ключей, а также согласования параметров</w:t>
      </w:r>
      <w:r w:rsidRPr="00ED65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защищенного туннеля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криптозащита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трафика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этого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туннеля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осуществляется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распределенных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временных</w:t>
      </w:r>
      <w:r w:rsidRPr="00ED65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ключей.</w:t>
      </w:r>
    </w:p>
    <w:p w:rsidR="00024082" w:rsidRPr="00ED6590" w:rsidRDefault="00024082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Существуют два основных способа построения защищенного виртуального туннеля между двумя узлами компьютерной сети: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85" w:after="0" w:line="264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формирование защищенного канала для каждого соединения, устанавливаемого   каким-либо   программным</w:t>
      </w:r>
      <w:r w:rsidRPr="00ED6590">
        <w:rPr>
          <w:rFonts w:ascii="Times New Roman" w:hAnsi="Times New Roman" w:cs="Times New Roman"/>
          <w:color w:val="231F20"/>
          <w:spacing w:val="29"/>
          <w:w w:val="9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приложением;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защищенного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канала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ED65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сетевыми узлами и создание в рамках этого канала отдельных защищенных соединений.</w:t>
      </w:r>
    </w:p>
    <w:p w:rsidR="00024082" w:rsidRPr="00ED6590" w:rsidRDefault="00024082" w:rsidP="00EA445F">
      <w:pPr>
        <w:widowControl w:val="0"/>
        <w:spacing w:before="85"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защищенного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виртуального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канала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каждого соединения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включает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следующие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этапы: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85" w:after="0" w:line="264" w:lineRule="auto"/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выдачу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запроса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сторон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достижение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соглашения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="00AF412B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создание защищенного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AF412B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виртуального </w:t>
      </w:r>
      <w:r w:rsidR="00AF412B" w:rsidRPr="00ED6590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канала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аутентификацию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сторон,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выполняемую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ранее</w:t>
      </w:r>
      <w:r w:rsidRPr="00ED65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распределенных основных ключей шифрования или назначенных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паролей;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распределение временных ключей и согласование параметров защищенного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канала.</w:t>
      </w:r>
    </w:p>
    <w:p w:rsidR="00024082" w:rsidRPr="00ED6590" w:rsidRDefault="00024082" w:rsidP="00EA445F">
      <w:pPr>
        <w:widowControl w:val="0"/>
        <w:spacing w:before="85"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Обычно второй и третий этапы </w:t>
      </w:r>
      <w:r w:rsidR="003A3A95" w:rsidRPr="00ED6590">
        <w:rPr>
          <w:rFonts w:ascii="Times New Roman" w:hAnsi="Times New Roman" w:cs="Times New Roman"/>
          <w:color w:val="231F20"/>
          <w:sz w:val="24"/>
          <w:szCs w:val="24"/>
        </w:rPr>
        <w:t>совмещаются друг с другом,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 и аутентификация выполняется совместно с распределением временных ключей.</w:t>
      </w:r>
    </w:p>
    <w:p w:rsidR="00024082" w:rsidRPr="003A3A95" w:rsidRDefault="00024082" w:rsidP="00EA445F">
      <w:pPr>
        <w:widowControl w:val="0"/>
        <w:spacing w:before="183" w:line="264" w:lineRule="auto"/>
        <w:ind w:left="110" w:right="105" w:firstLine="453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При формировании между двумя сетевыми узлами общего защищенного канала, в рамках которого затем создаются отдельные защищенные соединения, перечисленные этапы выполняются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как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установлении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защищенного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канала,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создании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каждого </w:t>
      </w:r>
      <w:r w:rsidR="003A3A95"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защищенного </w:t>
      </w:r>
      <w:r w:rsidR="003A3A95" w:rsidRPr="003A3A95">
        <w:rPr>
          <w:rFonts w:ascii="Times New Roman" w:hAnsi="Times New Roman" w:cs="Times New Roman"/>
          <w:color w:val="231F20"/>
          <w:w w:val="95"/>
          <w:sz w:val="24"/>
          <w:szCs w:val="24"/>
        </w:rPr>
        <w:t>соединения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024082" w:rsidRPr="00ED6590" w:rsidRDefault="00024082" w:rsidP="00EA445F">
      <w:pPr>
        <w:widowControl w:val="0"/>
        <w:spacing w:line="26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начале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формирования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защищенного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канала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распределяется главный сеансовый ключ симметричного шифрования. Это распределение осуществляется с помощью основных ключей взаимодействующих сторон. Распределение же временных ключей для каждого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создаваемого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защищенного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соединения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выполняется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основе главного сеансового ключа. Независимо от числа защищенных соединений,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создаваемых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защищенного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туннеля,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основные ключи используются только один раз – при распределении главного сеансового</w:t>
      </w:r>
      <w:r w:rsidRPr="00ED65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ключа.</w:t>
      </w:r>
    </w:p>
    <w:p w:rsidR="00024082" w:rsidRPr="00ED6590" w:rsidRDefault="00024082" w:rsidP="00EA445F">
      <w:pPr>
        <w:widowControl w:val="0"/>
        <w:spacing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Способ формирования общего защищенного канала и создания затем на его основе отдельных защищенных соединений</w:t>
      </w:r>
      <w:r w:rsidRPr="00ED65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характеризуется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высокой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сложностью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реализации.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Однако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этом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случае снижается уязвимость закрытых основных ключей, служащих для распределения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главного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сеансового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ключа,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обеспечено более эффективное расходование компьютерных ресурсов,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затрачиваемых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генерацию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временных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ключей.</w:t>
      </w:r>
    </w:p>
    <w:p w:rsidR="00024082" w:rsidRPr="00ED6590" w:rsidRDefault="00024082" w:rsidP="00EA445F">
      <w:pPr>
        <w:widowControl w:val="0"/>
        <w:spacing w:line="26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Процесс установления защищенного соединения в протоколе IKE разбит на две фазы. Во время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первой фазы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происходит аутентификация участников, стороны договариваются о том, как они будут защищать обмен информацией во второй фазе, и происходит выработка ключевого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lastRenderedPageBreak/>
        <w:t>материала для защиты обменов во второй фазе.</w:t>
      </w:r>
    </w:p>
    <w:p w:rsidR="00024082" w:rsidRPr="00ED6590" w:rsidRDefault="00024082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Во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второй фазе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участники договариваются о параметрах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>щенного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соединения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>(какие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>алгоритмы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>каком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порядке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использовать,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параметры этих алгоритмов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т.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п.) и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обмениваются ключевой информацией (хотя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это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действие опционально).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Все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обмены второй фазы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часть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обменов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первой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фазы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передаются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зашифрованном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виде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(о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том,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чем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шифровать,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стороны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договариваются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первой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фазе).</w:t>
      </w:r>
    </w:p>
    <w:p w:rsidR="00024082" w:rsidRPr="00ED6590" w:rsidRDefault="00024082" w:rsidP="000D6B40">
      <w:pPr>
        <w:pStyle w:val="1"/>
        <w:widowControl w:val="0"/>
        <w:numPr>
          <w:ilvl w:val="0"/>
          <w:numId w:val="5"/>
        </w:numPr>
      </w:pPr>
      <w:bookmarkStart w:id="7" w:name="_Toc509156298"/>
      <w:r w:rsidRPr="00ED6590">
        <w:rPr>
          <w:w w:val="105"/>
        </w:rPr>
        <w:t>Особенности реализации средств IPSec</w:t>
      </w:r>
      <w:bookmarkEnd w:id="7"/>
    </w:p>
    <w:p w:rsidR="00024082" w:rsidRPr="00ED6590" w:rsidRDefault="00024082" w:rsidP="00EA445F">
      <w:pPr>
        <w:widowControl w:val="0"/>
        <w:spacing w:before="108" w:line="264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Протоколы AH  или  ESP  могут  защищать  передаваемые  данные в двух режимах: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84" w:after="0" w:line="264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туннельном, при котором IР-пакеты защищаются целиком, включая их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заголовки;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183" w:after="0" w:line="264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транспортном, обеспечивающем защиту только содержимого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IР-пакетов.</w:t>
      </w:r>
    </w:p>
    <w:p w:rsidR="00024082" w:rsidRPr="00ED6590" w:rsidRDefault="00024082" w:rsidP="00EA445F">
      <w:pPr>
        <w:widowControl w:val="0"/>
        <w:spacing w:before="85"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Основным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режимом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туннельный.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туннельном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режиме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исходный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помещается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E517A2"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E517A2"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E517A2" w:rsidRPr="00ED6590">
        <w:rPr>
          <w:rFonts w:ascii="Times New Roman" w:hAnsi="Times New Roman" w:cs="Times New Roman"/>
          <w:color w:val="231F20"/>
          <w:sz w:val="24"/>
          <w:szCs w:val="24"/>
        </w:rPr>
        <w:t>новый</w:t>
      </w:r>
      <w:r w:rsidR="00E517A2"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E517A2" w:rsidRPr="00ED6590">
        <w:rPr>
          <w:rFonts w:ascii="Times New Roman" w:hAnsi="Times New Roman" w:cs="Times New Roman"/>
          <w:color w:val="231F20"/>
          <w:sz w:val="24"/>
          <w:szCs w:val="24"/>
        </w:rPr>
        <w:t>IР-пакет,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передача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 по сети выполняется на основании заголовка нового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IР-пакета.</w:t>
      </w:r>
    </w:p>
    <w:p w:rsidR="00024082" w:rsidRPr="00ED6590" w:rsidRDefault="00024082" w:rsidP="00EA445F">
      <w:pPr>
        <w:widowControl w:val="0"/>
        <w:spacing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этом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режиме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каждый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обычный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IР-пакет</w:t>
      </w:r>
      <w:r w:rsidRPr="00ED65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помещается целиком в криптозащищенном виде в конверт IРSес, а тот, в свою очередь, инкапсулируется в другой защищенный IР-пакет. </w:t>
      </w:r>
      <w:r w:rsidRPr="00ED6590">
        <w:rPr>
          <w:rFonts w:ascii="Times New Roman" w:hAnsi="Times New Roman" w:cs="Times New Roman"/>
          <w:color w:val="231F20"/>
          <w:spacing w:val="-4"/>
          <w:sz w:val="24"/>
          <w:szCs w:val="24"/>
        </w:rPr>
        <w:t>Туннель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ный режим обычно реализуют на специально выделенных шлюзах безопасности,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выступать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маршрутизаторы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или межсетевые экраны. Между такими шлюзами и формируются защищенные туннели</w:t>
      </w:r>
      <w:r w:rsidRPr="00ED659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IРSес.</w:t>
      </w:r>
    </w:p>
    <w:p w:rsidR="00024082" w:rsidRPr="00ED6590" w:rsidRDefault="00024082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приема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другой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стороне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туннеля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защищенные</w:t>
      </w:r>
      <w:r w:rsidRPr="00ED65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IР-пакеты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распаковываются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полученные исходные IР-пакеты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передаются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компьютерам приемной локальной сети по стандартным правилам. В транспортном режиме передача IР-пакета через сеть выполняется с помощью исходного заголовка этого пакета. В конверт IРSес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 криптозащищенном виде помещается только содержимое исходного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IР-пакета, и к полученному конверту добавляется исходный IР-заголовок.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Транспортный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режим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быстрее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туннельного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разработан</w:t>
      </w:r>
      <w:r w:rsidRPr="00ED65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 применения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оконечных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системах.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Данный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режим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 w:rsidRPr="00ED65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использоваться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поддержки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удаленных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мобильных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пользователей,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защиты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информационных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потоков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внутри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локальных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сетей.</w:t>
      </w:r>
    </w:p>
    <w:p w:rsidR="00024082" w:rsidRPr="00ED6590" w:rsidRDefault="00024082" w:rsidP="000D6B40">
      <w:pPr>
        <w:pStyle w:val="2"/>
        <w:numPr>
          <w:ilvl w:val="1"/>
          <w:numId w:val="5"/>
        </w:numPr>
      </w:pPr>
      <w:r w:rsidRPr="00ED6590">
        <w:rPr>
          <w:w w:val="95"/>
        </w:rPr>
        <w:t>Основные схемы применения IPSec</w:t>
      </w:r>
    </w:p>
    <w:p w:rsidR="00024082" w:rsidRPr="00ED6590" w:rsidRDefault="00024082" w:rsidP="00EA445F">
      <w:pPr>
        <w:widowControl w:val="0"/>
        <w:spacing w:before="81" w:line="264" w:lineRule="auto"/>
        <w:ind w:left="110" w:right="104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Применение туннельного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или </w:t>
      </w:r>
      <w:r w:rsidRPr="00ED65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транспортного режима зависит </w:t>
      </w:r>
      <w:r w:rsidRPr="00ED65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от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требований, предъявляемых к защите данных, а также от роли узла, в котором работает IРSес. </w:t>
      </w:r>
      <w:r w:rsidRPr="00ED65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Узлом,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завершающим защищенный канал, может быть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хост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(конечный узел) или </w:t>
      </w:r>
      <w:r w:rsidRPr="00ED65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шлюз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(промежуточный узел). Соответственно, различают три основные схемы применения IPSec: хост–хост, шлюз–шлюз  и хост–шлюз.</w:t>
      </w:r>
    </w:p>
    <w:p w:rsidR="00024082" w:rsidRPr="00ED6590" w:rsidRDefault="00024082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схеме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защищенный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канал,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или,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данном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контексте одно и то же, безопасная ассоциация, устанавливается между двумя конечными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узлами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сети,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есть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хостами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Н1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Н2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(рис.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8).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 IPSec в этом случае работает на конечном узле и защищает данные, поступающие на него. Для хостов, поддерживающих IРSес, разрешается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транспортный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режим,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туннельный.</w:t>
      </w:r>
    </w:p>
    <w:p w:rsidR="00024082" w:rsidRPr="00ED6590" w:rsidRDefault="00024082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второй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схемой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защищенный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канал</w:t>
      </w:r>
      <w:r w:rsidRPr="00ED65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устанавливается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промежуточными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узлами,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называемыми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шлюзами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безопасности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SG1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SG2,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каждом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работает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протокол IPSec  (рис. 9).</w:t>
      </w:r>
    </w:p>
    <w:p w:rsidR="00024082" w:rsidRPr="00ED6590" w:rsidRDefault="00A10163" w:rsidP="00EA445F">
      <w:pPr>
        <w:widowControl w:val="0"/>
        <w:spacing w:before="10" w:after="1" w:line="264" w:lineRule="auto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633045</wp:posOffset>
            </wp:positionH>
            <wp:positionV relativeFrom="paragraph">
              <wp:posOffset>188595</wp:posOffset>
            </wp:positionV>
            <wp:extent cx="5188585" cy="1777365"/>
            <wp:effectExtent l="0" t="0" r="0" b="0"/>
            <wp:wrapTopAndBottom/>
            <wp:docPr id="50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118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82" w:rsidRPr="00ED6590" w:rsidRDefault="00024082" w:rsidP="00EA445F">
      <w:pPr>
        <w:widowControl w:val="0"/>
        <w:spacing w:line="264" w:lineRule="auto"/>
        <w:ind w:left="826"/>
        <w:rPr>
          <w:rFonts w:ascii="Times New Roman" w:hAnsi="Times New Roman" w:cs="Times New Roman"/>
          <w:sz w:val="24"/>
          <w:szCs w:val="24"/>
        </w:rPr>
      </w:pPr>
    </w:p>
    <w:p w:rsidR="00024082" w:rsidRPr="00A10163" w:rsidRDefault="00024082" w:rsidP="00EA445F">
      <w:pPr>
        <w:widowControl w:val="0"/>
        <w:spacing w:before="136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0163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Рис. 8. Схема хост–хост</w:t>
      </w:r>
    </w:p>
    <w:p w:rsidR="00024082" w:rsidRPr="00ED6590" w:rsidRDefault="00024082" w:rsidP="00EA445F">
      <w:pPr>
        <w:widowControl w:val="0"/>
        <w:spacing w:before="2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ED65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 wp14:anchorId="6055A610" wp14:editId="50D0AF98">
            <wp:simplePos x="0" y="0"/>
            <wp:positionH relativeFrom="page">
              <wp:posOffset>1623873</wp:posOffset>
            </wp:positionH>
            <wp:positionV relativeFrom="paragraph">
              <wp:posOffset>186690</wp:posOffset>
            </wp:positionV>
            <wp:extent cx="4761865" cy="2040890"/>
            <wp:effectExtent l="0" t="0" r="635" b="0"/>
            <wp:wrapTopAndBottom/>
            <wp:docPr id="509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1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082" w:rsidRPr="00A10163" w:rsidRDefault="00024082" w:rsidP="00EA445F">
      <w:pPr>
        <w:widowControl w:val="0"/>
        <w:spacing w:before="121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0163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Рис. 9. Схема шлюз–шлюз</w:t>
      </w:r>
    </w:p>
    <w:p w:rsidR="00024082" w:rsidRPr="00ED6590" w:rsidRDefault="00024082" w:rsidP="00EA445F">
      <w:pPr>
        <w:widowControl w:val="0"/>
        <w:spacing w:line="264" w:lineRule="auto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Шлюз безопасности представляет собой сетевое устройство, подключаемое к двум сетям, которое выполняет функции шифрования и аутентификации для хостов, расположенных позади него. Шлюз безопасности VPN может быть реализован в виде отдельного программного продукта, отдельного аппаратного устройства, а также в виде маршрутизатора или межсетевого экрана, дополненного </w:t>
      </w:r>
      <w:r w:rsidR="00772F48" w:rsidRPr="00ED6590">
        <w:rPr>
          <w:rFonts w:ascii="Times New Roman" w:hAnsi="Times New Roman" w:cs="Times New Roman"/>
          <w:color w:val="231F20"/>
          <w:sz w:val="24"/>
          <w:szCs w:val="24"/>
        </w:rPr>
        <w:t>функциями VPN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24082" w:rsidRPr="00ED6590" w:rsidRDefault="00024082" w:rsidP="00EA445F">
      <w:pPr>
        <w:widowControl w:val="0"/>
        <w:spacing w:line="26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Защищенный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обмен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данными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происходить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ED65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любыми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конечными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узлами,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подключенными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сетям,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рас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положены позади шлюзов безопасности. При защищенном удаленном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доступе часто применяется схема хост–шлюз (рис. </w:t>
      </w:r>
      <w:r w:rsidR="00772F48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0).</w:t>
      </w:r>
    </w:p>
    <w:p w:rsidR="00024082" w:rsidRPr="00ED6590" w:rsidRDefault="00024082" w:rsidP="00EA445F">
      <w:pPr>
        <w:widowControl w:val="0"/>
        <w:spacing w:line="26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Здесь защищенный канал организуется между удаленным хостом Н1, на котором работает IPSec, и шлюзом SG, защищающим трафик для всех хостов, входящих в сеть Intranet предприятия. </w:t>
      </w:r>
      <w:r w:rsidRPr="00ED6590">
        <w:rPr>
          <w:rFonts w:ascii="Times New Roman" w:hAnsi="Times New Roman" w:cs="Times New Roman"/>
          <w:color w:val="231F20"/>
          <w:spacing w:val="-7"/>
          <w:sz w:val="24"/>
          <w:szCs w:val="24"/>
        </w:rPr>
        <w:t>Уда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ленный хост может использовать при отправке пакетов шлюзу как транспортный,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туннельный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режим,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шлюз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же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отправляет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пакеты хосту только в туннельном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режиме.</w:t>
      </w:r>
    </w:p>
    <w:p w:rsidR="00024082" w:rsidRPr="00ED6590" w:rsidRDefault="00024082" w:rsidP="00EA445F">
      <w:pPr>
        <w:widowControl w:val="0"/>
        <w:spacing w:before="4" w:line="264" w:lineRule="auto"/>
        <w:rPr>
          <w:rFonts w:ascii="Times New Roman" w:hAnsi="Times New Roman" w:cs="Times New Roman"/>
          <w:sz w:val="24"/>
          <w:szCs w:val="24"/>
        </w:rPr>
      </w:pPr>
    </w:p>
    <w:p w:rsidR="00024082" w:rsidRPr="00772F48" w:rsidRDefault="00024082" w:rsidP="00EA445F">
      <w:pPr>
        <w:widowControl w:val="0"/>
        <w:spacing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2F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1100633</wp:posOffset>
            </wp:positionH>
            <wp:positionV relativeFrom="paragraph">
              <wp:posOffset>36195</wp:posOffset>
            </wp:positionV>
            <wp:extent cx="4052570" cy="2344420"/>
            <wp:effectExtent l="0" t="0" r="5080" b="0"/>
            <wp:wrapTopAndBottom/>
            <wp:docPr id="515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12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57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F48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Рис. 10. Схема хост–шлюз, </w:t>
      </w:r>
      <w:r w:rsidR="00E517A2" w:rsidRPr="00772F48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</w:rPr>
        <w:t>дополненная каналом</w:t>
      </w:r>
      <w:r w:rsidRPr="00772F48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</w:rPr>
        <w:t xml:space="preserve"> хост–хост</w:t>
      </w:r>
    </w:p>
    <w:p w:rsidR="00024082" w:rsidRPr="00ED6590" w:rsidRDefault="00024082" w:rsidP="00EA445F">
      <w:pPr>
        <w:widowControl w:val="0"/>
        <w:spacing w:line="264" w:lineRule="auto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Эту схему можно модифицировать, создав параллельно еще один защищенный канал – между удаленным хостом Н1 и каким</w:t>
      </w:r>
      <w:r w:rsidR="00772F4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либо хостом Н2, принадлежащим внутренней сети, защищаемой шлюзом. Такое комбинированное использование двух SA позволяет надежно защитить трафик и во внутренней сети.</w:t>
      </w:r>
    </w:p>
    <w:p w:rsidR="00024082" w:rsidRDefault="00024082" w:rsidP="00EA445F">
      <w:pPr>
        <w:widowControl w:val="0"/>
        <w:spacing w:line="264" w:lineRule="auto"/>
        <w:ind w:left="110" w:right="107" w:firstLine="45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Рассмотренные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схемы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защищенных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каналов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65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базе IPSec широко применяются при создании разнообразных виртуальных защищенных сетей VPN. На базе IPSec успешно реализуются виртуальные защищенные сети любой архитектуры, включая VPN с удаленным доступом (Remote Access VPN), внутрикорпоративные VPN  (Intranet VPN)  и  межкорпоративные  VPN (Extranet VPN).</w:t>
      </w:r>
    </w:p>
    <w:p w:rsidR="00024082" w:rsidRPr="00E517A2" w:rsidRDefault="00024082" w:rsidP="000D6B40">
      <w:pPr>
        <w:pStyle w:val="2"/>
        <w:numPr>
          <w:ilvl w:val="1"/>
          <w:numId w:val="5"/>
        </w:numPr>
      </w:pPr>
      <w:r w:rsidRPr="00E517A2">
        <w:rPr>
          <w:w w:val="90"/>
        </w:rPr>
        <w:t>Преимущества средств безопасности IPSec</w:t>
      </w:r>
    </w:p>
    <w:p w:rsidR="00024082" w:rsidRPr="00ED6590" w:rsidRDefault="00024082" w:rsidP="00EA445F">
      <w:pPr>
        <w:widowControl w:val="0"/>
        <w:spacing w:before="81" w:line="264" w:lineRule="auto"/>
        <w:ind w:left="110" w:right="105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Система стандартов IPSec вобрала в себя прогрессивные методики и достижения в области сетевой безопасности, завоевала</w:t>
      </w:r>
      <w:r w:rsidRPr="00ED65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признание специалистов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надежная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легко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интегрируемая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система</w:t>
      </w:r>
      <w:r w:rsidRPr="00ED65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безопасности для IP-сетей. Система IРSес прочно занимает лидирующие позиции в наборе стандартов для создания VPN. Этому</w:t>
      </w:r>
      <w:r w:rsidRPr="00ED65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способствует ее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открытое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построение,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способное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включать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новые</w:t>
      </w:r>
      <w:r w:rsidRPr="00ED65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достижения в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криптографии.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IPsec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позволяет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защитить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сеть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большинства сетевых атак, «сбрасывая» чужие пакеты еще до того, как они достигнут уровня IP на принимающем компьютере. В защищаемый компьютер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сеть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войти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пакеты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зарегистрированных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партнеров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взаимодействию.</w:t>
      </w:r>
    </w:p>
    <w:p w:rsidR="00024082" w:rsidRPr="00ED6590" w:rsidRDefault="00024082" w:rsidP="00EA445F">
      <w:pPr>
        <w:widowControl w:val="0"/>
        <w:spacing w:before="175" w:line="264" w:lineRule="auto"/>
        <w:ind w:left="563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IPsec обеспечивает: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before="84"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аутентификацию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доказательство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отправки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пакетов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 xml:space="preserve">вашим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партнером по взаимодействию, то есть обладателем разделяемого</w:t>
      </w:r>
      <w:r w:rsidRPr="00ED6590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секрета;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целостность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невозможность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изменения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5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пакете;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конфиденциальность – невозможность раскрытия передавае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мых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данных;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надежное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управление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ключами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>IKE</w:t>
      </w:r>
      <w:r w:rsidRPr="00ED659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вычисляет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разделяемый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секрет,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известный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получателю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отпра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вителю</w:t>
      </w:r>
      <w:r w:rsidRPr="00ED6590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w w:val="95"/>
          <w:sz w:val="24"/>
          <w:szCs w:val="24"/>
        </w:rPr>
        <w:t>пакета;</w:t>
      </w:r>
    </w:p>
    <w:p w:rsidR="00024082" w:rsidRPr="00ED6590" w:rsidRDefault="00024082" w:rsidP="000D6B40">
      <w:pPr>
        <w:widowControl w:val="0"/>
        <w:numPr>
          <w:ilvl w:val="2"/>
          <w:numId w:val="3"/>
        </w:numPr>
        <w:tabs>
          <w:tab w:val="left" w:pos="848"/>
        </w:tabs>
        <w:autoSpaceDE w:val="0"/>
        <w:autoSpaceDN w:val="0"/>
        <w:spacing w:after="0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туннелирование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полную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маскировку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топологии</w:t>
      </w:r>
      <w:r w:rsidRPr="00ED65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локальной сети</w:t>
      </w:r>
      <w:r w:rsidRPr="00ED65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предприятия.</w:t>
      </w:r>
    </w:p>
    <w:p w:rsidR="00D21A34" w:rsidRDefault="00024082" w:rsidP="00EA445F">
      <w:pPr>
        <w:widowControl w:val="0"/>
        <w:spacing w:before="84" w:line="264" w:lineRule="auto"/>
        <w:ind w:left="110" w:right="107" w:firstLine="45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6590">
        <w:rPr>
          <w:rFonts w:ascii="Times New Roman" w:hAnsi="Times New Roman" w:cs="Times New Roman"/>
          <w:color w:val="231F20"/>
          <w:sz w:val="24"/>
          <w:szCs w:val="24"/>
        </w:rPr>
        <w:t>Работа в рамках стандартов IPSec обеспечивает полную защиту информационного потока данных от отправителя до получателя, закрывая трафик для наблюдателей на промежуточных узлах сети. VPN-решения на основе стека протоколов IPSec обеспечивают построение виртуальных защищенных сетей, их безопасную эксплуатацию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интеграцию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открытыми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коммуникационными</w:t>
      </w:r>
      <w:r w:rsidRPr="00ED65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6590">
        <w:rPr>
          <w:rFonts w:ascii="Times New Roman" w:hAnsi="Times New Roman" w:cs="Times New Roman"/>
          <w:color w:val="231F20"/>
          <w:sz w:val="24"/>
          <w:szCs w:val="24"/>
        </w:rPr>
        <w:t>системами.</w:t>
      </w:r>
    </w:p>
    <w:p w:rsidR="00051090" w:rsidRDefault="00051090" w:rsidP="000D6B40">
      <w:pPr>
        <w:pStyle w:val="2"/>
        <w:numPr>
          <w:ilvl w:val="1"/>
          <w:numId w:val="5"/>
        </w:numPr>
      </w:pPr>
      <w:r>
        <w:lastRenderedPageBreak/>
        <w:t xml:space="preserve">Оборудование для создания </w:t>
      </w:r>
      <w:r>
        <w:rPr>
          <w:lang w:val="en-US"/>
        </w:rPr>
        <w:t>IPSec</w:t>
      </w:r>
      <w:r w:rsidRPr="00051090">
        <w:t xml:space="preserve"> </w:t>
      </w:r>
      <w:r>
        <w:t>каналов.</w:t>
      </w:r>
    </w:p>
    <w:p w:rsidR="00051090" w:rsidRPr="00051090" w:rsidRDefault="00051090" w:rsidP="00051090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252857</wp:posOffset>
            </wp:positionH>
            <wp:positionV relativeFrom="paragraph">
              <wp:posOffset>468630</wp:posOffset>
            </wp:positionV>
            <wp:extent cx="5713095" cy="3811270"/>
            <wp:effectExtent l="0" t="0" r="1905" b="0"/>
            <wp:wrapTopAndBottom/>
            <wp:docPr id="34" name="Рисунок 34" descr="asa-firepower-services-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a-firepower-services-her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090">
        <w:t>Многофункциональн</w:t>
      </w:r>
      <w:r>
        <w:t>ые</w:t>
      </w:r>
      <w:r w:rsidRPr="00051090">
        <w:t xml:space="preserve"> устройств</w:t>
      </w:r>
      <w:r>
        <w:t>а</w:t>
      </w:r>
      <w:r w:rsidRPr="00051090">
        <w:t xml:space="preserve"> обеспечения безопасности Cisco ASA</w:t>
      </w:r>
      <w:r>
        <w:t xml:space="preserve"> (</w:t>
      </w:r>
      <w:r w:rsidRPr="00051090">
        <w:t>Adaptive Security Appliance</w:t>
      </w:r>
      <w:r>
        <w:t>)</w:t>
      </w:r>
      <w:r w:rsidRPr="00051090">
        <w:t xml:space="preserve"> с сервисами FirePOWER</w:t>
      </w:r>
      <w:r>
        <w:t xml:space="preserve">.  </w:t>
      </w:r>
    </w:p>
    <w:p w:rsidR="00051090" w:rsidRPr="008164CE" w:rsidRDefault="00051090" w:rsidP="00051090">
      <w:pPr>
        <w:rPr>
          <w:lang w:val="en-US"/>
        </w:rPr>
      </w:pPr>
      <w:bookmarkStart w:id="8" w:name="_GoBack"/>
      <w:bookmarkEnd w:id="8"/>
    </w:p>
    <w:p w:rsidR="00051090" w:rsidRPr="00ED6590" w:rsidRDefault="00051090" w:rsidP="00EA445F">
      <w:pPr>
        <w:widowControl w:val="0"/>
        <w:spacing w:before="84" w:line="26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</w:p>
    <w:sectPr w:rsidR="00051090" w:rsidRPr="00ED6590" w:rsidSect="00182FA3">
      <w:headerReference w:type="even" r:id="rId21"/>
      <w:footerReference w:type="default" r:id="rId22"/>
      <w:pgSz w:w="11906" w:h="16838" w:code="9"/>
      <w:pgMar w:top="567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40" w:rsidRDefault="000D6B40" w:rsidP="004F487D">
      <w:pPr>
        <w:spacing w:after="0" w:line="240" w:lineRule="auto"/>
      </w:pPr>
      <w:r>
        <w:separator/>
      </w:r>
    </w:p>
  </w:endnote>
  <w:endnote w:type="continuationSeparator" w:id="0">
    <w:p w:rsidR="000D6B40" w:rsidRDefault="000D6B40" w:rsidP="004F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89023"/>
      <w:docPartObj>
        <w:docPartGallery w:val="Page Numbers (Bottom of Page)"/>
        <w:docPartUnique/>
      </w:docPartObj>
    </w:sdtPr>
    <w:sdtContent>
      <w:p w:rsidR="009321C1" w:rsidRDefault="009321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CE">
          <w:rPr>
            <w:noProof/>
          </w:rPr>
          <w:t>22</w:t>
        </w:r>
        <w:r>
          <w:fldChar w:fldCharType="end"/>
        </w:r>
      </w:p>
    </w:sdtContent>
  </w:sdt>
  <w:p w:rsidR="009321C1" w:rsidRDefault="009321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40" w:rsidRDefault="000D6B40" w:rsidP="004F487D">
      <w:pPr>
        <w:spacing w:after="0" w:line="240" w:lineRule="auto"/>
      </w:pPr>
      <w:r>
        <w:separator/>
      </w:r>
    </w:p>
  </w:footnote>
  <w:footnote w:type="continuationSeparator" w:id="0">
    <w:p w:rsidR="000D6B40" w:rsidRDefault="000D6B40" w:rsidP="004F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34" w:rsidRDefault="00D21A34">
    <w:pPr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71552" behindDoc="1" locked="0" layoutInCell="1" allowOverlap="1" wp14:anchorId="5958B6EC" wp14:editId="3B6E6469">
          <wp:simplePos x="0" y="0"/>
          <wp:positionH relativeFrom="page">
            <wp:posOffset>593344</wp:posOffset>
          </wp:positionH>
          <wp:positionV relativeFrom="page">
            <wp:posOffset>538898</wp:posOffset>
          </wp:positionV>
          <wp:extent cx="1079500" cy="101600"/>
          <wp:effectExtent l="0" t="0" r="0" b="0"/>
          <wp:wrapNone/>
          <wp:docPr id="5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50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416560</wp:posOffset>
              </wp:positionV>
              <wp:extent cx="252730" cy="173355"/>
              <wp:effectExtent l="3175" t="0" r="1270" b="63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34" w:rsidRDefault="00D21A34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105"/>
                              <w:sz w:val="20"/>
                            </w:rPr>
                            <w:t>422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41.5pt;margin-top:32.8pt;width:19.9pt;height:13.6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SwxAIAAK4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" filled="f" stroked="f">
              <v:textbox inset="0,0,0,0">
                <w:txbxContent>
                  <w:p w:rsidR="00D21A34" w:rsidRDefault="00D21A34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05"/>
                        <w:sz w:val="20"/>
                      </w:rPr>
                      <w:t>422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428625</wp:posOffset>
              </wp:positionV>
              <wp:extent cx="2748915" cy="148590"/>
              <wp:effectExtent l="635" t="0" r="3175" b="381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91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34" w:rsidRDefault="00D21A34">
                          <w:pPr>
                            <w:spacing w:before="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w w:val="75"/>
                              <w:sz w:val="18"/>
                            </w:rPr>
                            <w:t>ЧАСТЬ IV. БАЗОВЫЕ ТЕХНОЛОГИИ СЕТЕВОЙ    БЕЗОПАСНОСТИ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7" o:spid="_x0000_s1027" type="#_x0000_t202" style="position:absolute;margin-left:69.8pt;margin-top:33.75pt;width:216.45pt;height:11.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" filled="f" stroked="f">
              <v:textbox inset="0,0,0,0">
                <w:txbxContent>
                  <w:p w:rsidR="00D21A34" w:rsidRDefault="00D21A34">
                    <w:pPr>
                      <w:spacing w:before="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w w:val="75"/>
                        <w:sz w:val="18"/>
                      </w:rPr>
                      <w:t>ЧАСТЬ IV. БАЗОВЫЕ ТЕХНОЛОГИИ СЕТЕВОЙ    БЕЗОПАСНОСТИ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B0F"/>
    <w:multiLevelType w:val="hybridMultilevel"/>
    <w:tmpl w:val="958ECC90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 w15:restartNumberingAfterBreak="0">
    <w:nsid w:val="14B34B48"/>
    <w:multiLevelType w:val="multilevel"/>
    <w:tmpl w:val="EEC6D014"/>
    <w:lvl w:ilvl="0">
      <w:start w:val="9"/>
      <w:numFmt w:val="decimal"/>
      <w:lvlText w:val="%1"/>
      <w:lvlJc w:val="left"/>
      <w:pPr>
        <w:ind w:left="110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Arial" w:eastAsia="Arial" w:hAnsi="Arial" w:cs="Arial" w:hint="default"/>
        <w:b/>
        <w:bCs/>
        <w:color w:val="231F20"/>
        <w:w w:val="124"/>
        <w:sz w:val="30"/>
        <w:szCs w:val="30"/>
      </w:rPr>
    </w:lvl>
    <w:lvl w:ilvl="2">
      <w:numFmt w:val="bullet"/>
      <w:lvlText w:val=""/>
      <w:lvlJc w:val="left"/>
      <w:pPr>
        <w:ind w:left="847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3">
      <w:numFmt w:val="bullet"/>
      <w:lvlText w:val="•"/>
      <w:lvlJc w:val="left"/>
      <w:pPr>
        <w:ind w:left="2088" w:hanging="284"/>
      </w:pPr>
      <w:rPr>
        <w:rFonts w:hint="default"/>
      </w:rPr>
    </w:lvl>
    <w:lvl w:ilvl="4">
      <w:numFmt w:val="bullet"/>
      <w:lvlText w:val="•"/>
      <w:lvlJc w:val="left"/>
      <w:pPr>
        <w:ind w:left="2712" w:hanging="284"/>
      </w:pPr>
      <w:rPr>
        <w:rFonts w:hint="default"/>
      </w:rPr>
    </w:lvl>
    <w:lvl w:ilvl="5">
      <w:numFmt w:val="bullet"/>
      <w:lvlText w:val="•"/>
      <w:lvlJc w:val="left"/>
      <w:pPr>
        <w:ind w:left="3336" w:hanging="284"/>
      </w:pPr>
      <w:rPr>
        <w:rFonts w:hint="default"/>
      </w:rPr>
    </w:lvl>
    <w:lvl w:ilvl="6">
      <w:numFmt w:val="bullet"/>
      <w:lvlText w:val="•"/>
      <w:lvlJc w:val="left"/>
      <w:pPr>
        <w:ind w:left="3960" w:hanging="284"/>
      </w:pPr>
      <w:rPr>
        <w:rFonts w:hint="default"/>
      </w:rPr>
    </w:lvl>
    <w:lvl w:ilvl="7">
      <w:numFmt w:val="bullet"/>
      <w:lvlText w:val="•"/>
      <w:lvlJc w:val="left"/>
      <w:pPr>
        <w:ind w:left="4584" w:hanging="284"/>
      </w:pPr>
      <w:rPr>
        <w:rFonts w:hint="default"/>
      </w:rPr>
    </w:lvl>
    <w:lvl w:ilvl="8">
      <w:numFmt w:val="bullet"/>
      <w:lvlText w:val="•"/>
      <w:lvlJc w:val="left"/>
      <w:pPr>
        <w:ind w:left="5208" w:hanging="284"/>
      </w:pPr>
      <w:rPr>
        <w:rFonts w:hint="default"/>
      </w:rPr>
    </w:lvl>
  </w:abstractNum>
  <w:abstractNum w:abstractNumId="2" w15:restartNumberingAfterBreak="0">
    <w:nsid w:val="167B3137"/>
    <w:multiLevelType w:val="multilevel"/>
    <w:tmpl w:val="AA565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w w:val="8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8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8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8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8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8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8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85"/>
      </w:rPr>
    </w:lvl>
  </w:abstractNum>
  <w:abstractNum w:abstractNumId="3" w15:restartNumberingAfterBreak="0">
    <w:nsid w:val="519E5FD8"/>
    <w:multiLevelType w:val="hybridMultilevel"/>
    <w:tmpl w:val="7EF28304"/>
    <w:lvl w:ilvl="0" w:tplc="9A0439F2">
      <w:numFmt w:val="bullet"/>
      <w:lvlText w:val=""/>
      <w:lvlJc w:val="left"/>
      <w:pPr>
        <w:ind w:left="265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1" w:tplc="60C26E14">
      <w:numFmt w:val="bullet"/>
      <w:lvlText w:val=""/>
      <w:lvlJc w:val="left"/>
      <w:pPr>
        <w:ind w:left="847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2" w:tplc="8C32C848">
      <w:numFmt w:val="bullet"/>
      <w:lvlText w:val="•"/>
      <w:lvlJc w:val="left"/>
      <w:pPr>
        <w:ind w:left="1399" w:hanging="284"/>
      </w:pPr>
      <w:rPr>
        <w:rFonts w:hint="default"/>
      </w:rPr>
    </w:lvl>
    <w:lvl w:ilvl="3" w:tplc="2DE057C2">
      <w:numFmt w:val="bullet"/>
      <w:lvlText w:val="•"/>
      <w:lvlJc w:val="left"/>
      <w:pPr>
        <w:ind w:left="1958" w:hanging="284"/>
      </w:pPr>
      <w:rPr>
        <w:rFonts w:hint="default"/>
      </w:rPr>
    </w:lvl>
    <w:lvl w:ilvl="4" w:tplc="20ACB718">
      <w:numFmt w:val="bullet"/>
      <w:lvlText w:val="•"/>
      <w:lvlJc w:val="left"/>
      <w:pPr>
        <w:ind w:left="2518" w:hanging="284"/>
      </w:pPr>
      <w:rPr>
        <w:rFonts w:hint="default"/>
      </w:rPr>
    </w:lvl>
    <w:lvl w:ilvl="5" w:tplc="C52E219E">
      <w:numFmt w:val="bullet"/>
      <w:lvlText w:val="•"/>
      <w:lvlJc w:val="left"/>
      <w:pPr>
        <w:ind w:left="3077" w:hanging="284"/>
      </w:pPr>
      <w:rPr>
        <w:rFonts w:hint="default"/>
      </w:rPr>
    </w:lvl>
    <w:lvl w:ilvl="6" w:tplc="368C26B4">
      <w:numFmt w:val="bullet"/>
      <w:lvlText w:val="•"/>
      <w:lvlJc w:val="left"/>
      <w:pPr>
        <w:ind w:left="3637" w:hanging="284"/>
      </w:pPr>
      <w:rPr>
        <w:rFonts w:hint="default"/>
      </w:rPr>
    </w:lvl>
    <w:lvl w:ilvl="7" w:tplc="42A8A272">
      <w:numFmt w:val="bullet"/>
      <w:lvlText w:val="•"/>
      <w:lvlJc w:val="left"/>
      <w:pPr>
        <w:ind w:left="4196" w:hanging="284"/>
      </w:pPr>
      <w:rPr>
        <w:rFonts w:hint="default"/>
      </w:rPr>
    </w:lvl>
    <w:lvl w:ilvl="8" w:tplc="6DC82454">
      <w:numFmt w:val="bullet"/>
      <w:lvlText w:val="•"/>
      <w:lvlJc w:val="left"/>
      <w:pPr>
        <w:ind w:left="4756" w:hanging="284"/>
      </w:pPr>
      <w:rPr>
        <w:rFonts w:hint="default"/>
      </w:rPr>
    </w:lvl>
  </w:abstractNum>
  <w:abstractNum w:abstractNumId="4" w15:restartNumberingAfterBreak="0">
    <w:nsid w:val="5B4C2E48"/>
    <w:multiLevelType w:val="hybridMultilevel"/>
    <w:tmpl w:val="73C48818"/>
    <w:lvl w:ilvl="0" w:tplc="67A6DC5C">
      <w:numFmt w:val="bullet"/>
      <w:lvlText w:val=""/>
      <w:lvlJc w:val="left"/>
      <w:pPr>
        <w:ind w:left="527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1" w:tplc="3F9C9176">
      <w:numFmt w:val="bullet"/>
      <w:lvlText w:val=""/>
      <w:lvlJc w:val="left"/>
      <w:pPr>
        <w:ind w:left="847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2" w:tplc="DA488060">
      <w:numFmt w:val="bullet"/>
      <w:lvlText w:val="•"/>
      <w:lvlJc w:val="left"/>
      <w:pPr>
        <w:ind w:left="1428" w:hanging="284"/>
      </w:pPr>
      <w:rPr>
        <w:rFonts w:hint="default"/>
      </w:rPr>
    </w:lvl>
    <w:lvl w:ilvl="3" w:tplc="5F64F2F2">
      <w:numFmt w:val="bullet"/>
      <w:lvlText w:val="•"/>
      <w:lvlJc w:val="left"/>
      <w:pPr>
        <w:ind w:left="2017" w:hanging="284"/>
      </w:pPr>
      <w:rPr>
        <w:rFonts w:hint="default"/>
      </w:rPr>
    </w:lvl>
    <w:lvl w:ilvl="4" w:tplc="CA4AF7DC">
      <w:numFmt w:val="bullet"/>
      <w:lvlText w:val="•"/>
      <w:lvlJc w:val="left"/>
      <w:pPr>
        <w:ind w:left="2605" w:hanging="284"/>
      </w:pPr>
      <w:rPr>
        <w:rFonts w:hint="default"/>
      </w:rPr>
    </w:lvl>
    <w:lvl w:ilvl="5" w:tplc="468AAC5C">
      <w:numFmt w:val="bullet"/>
      <w:lvlText w:val="•"/>
      <w:lvlJc w:val="left"/>
      <w:pPr>
        <w:ind w:left="3194" w:hanging="284"/>
      </w:pPr>
      <w:rPr>
        <w:rFonts w:hint="default"/>
      </w:rPr>
    </w:lvl>
    <w:lvl w:ilvl="6" w:tplc="B89E3A94">
      <w:numFmt w:val="bullet"/>
      <w:lvlText w:val="•"/>
      <w:lvlJc w:val="left"/>
      <w:pPr>
        <w:ind w:left="3782" w:hanging="284"/>
      </w:pPr>
      <w:rPr>
        <w:rFonts w:hint="default"/>
      </w:rPr>
    </w:lvl>
    <w:lvl w:ilvl="7" w:tplc="A3928B1E">
      <w:numFmt w:val="bullet"/>
      <w:lvlText w:val="•"/>
      <w:lvlJc w:val="left"/>
      <w:pPr>
        <w:ind w:left="4371" w:hanging="284"/>
      </w:pPr>
      <w:rPr>
        <w:rFonts w:hint="default"/>
      </w:rPr>
    </w:lvl>
    <w:lvl w:ilvl="8" w:tplc="840C634A">
      <w:numFmt w:val="bullet"/>
      <w:lvlText w:val="•"/>
      <w:lvlJc w:val="left"/>
      <w:pPr>
        <w:ind w:left="4959" w:hanging="2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8"/>
    <w:rsid w:val="00024082"/>
    <w:rsid w:val="0003439B"/>
    <w:rsid w:val="00051090"/>
    <w:rsid w:val="000A441D"/>
    <w:rsid w:val="000D6B40"/>
    <w:rsid w:val="001051F3"/>
    <w:rsid w:val="00110FA7"/>
    <w:rsid w:val="0015592D"/>
    <w:rsid w:val="00182FA3"/>
    <w:rsid w:val="00226920"/>
    <w:rsid w:val="002F225D"/>
    <w:rsid w:val="003A3A95"/>
    <w:rsid w:val="004062C8"/>
    <w:rsid w:val="00431E69"/>
    <w:rsid w:val="004F487D"/>
    <w:rsid w:val="00530610"/>
    <w:rsid w:val="00573407"/>
    <w:rsid w:val="005E45C6"/>
    <w:rsid w:val="00601A4B"/>
    <w:rsid w:val="00622BD7"/>
    <w:rsid w:val="00651FC3"/>
    <w:rsid w:val="006F346E"/>
    <w:rsid w:val="00742835"/>
    <w:rsid w:val="00772F48"/>
    <w:rsid w:val="007D136D"/>
    <w:rsid w:val="008164CE"/>
    <w:rsid w:val="00877AC1"/>
    <w:rsid w:val="008842E8"/>
    <w:rsid w:val="009217B6"/>
    <w:rsid w:val="009321C1"/>
    <w:rsid w:val="00992D26"/>
    <w:rsid w:val="009C0E12"/>
    <w:rsid w:val="009C1516"/>
    <w:rsid w:val="00A10163"/>
    <w:rsid w:val="00AA40CA"/>
    <w:rsid w:val="00AE607E"/>
    <w:rsid w:val="00AF412B"/>
    <w:rsid w:val="00B309D8"/>
    <w:rsid w:val="00B44BB5"/>
    <w:rsid w:val="00C12DA0"/>
    <w:rsid w:val="00C71EDB"/>
    <w:rsid w:val="00CB3EA4"/>
    <w:rsid w:val="00D21A34"/>
    <w:rsid w:val="00D92053"/>
    <w:rsid w:val="00DA15B3"/>
    <w:rsid w:val="00E24572"/>
    <w:rsid w:val="00E517A2"/>
    <w:rsid w:val="00EA445F"/>
    <w:rsid w:val="00ED6590"/>
    <w:rsid w:val="00F6554B"/>
    <w:rsid w:val="00F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B444D2-2287-4EEC-8988-1EF00EC0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4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3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0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024082"/>
    <w:pPr>
      <w:widowControl w:val="0"/>
      <w:autoSpaceDE w:val="0"/>
      <w:autoSpaceDN w:val="0"/>
      <w:spacing w:before="11" w:after="0" w:line="240" w:lineRule="auto"/>
      <w:ind w:left="11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21">
    <w:name w:val="toc 2"/>
    <w:basedOn w:val="a"/>
    <w:uiPriority w:val="39"/>
    <w:qFormat/>
    <w:rsid w:val="00024082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sz w:val="20"/>
      <w:szCs w:val="20"/>
      <w:lang w:val="en-US"/>
    </w:rPr>
  </w:style>
  <w:style w:type="paragraph" w:styleId="31">
    <w:name w:val="toc 3"/>
    <w:basedOn w:val="a"/>
    <w:uiPriority w:val="1"/>
    <w:qFormat/>
    <w:rsid w:val="00024082"/>
    <w:pPr>
      <w:widowControl w:val="0"/>
      <w:autoSpaceDE w:val="0"/>
      <w:autoSpaceDN w:val="0"/>
      <w:spacing w:before="11" w:after="0" w:line="240" w:lineRule="auto"/>
      <w:ind w:left="110"/>
    </w:pPr>
    <w:rPr>
      <w:rFonts w:ascii="Arial" w:eastAsia="Arial" w:hAnsi="Arial" w:cs="Arial"/>
      <w:b/>
      <w:bCs/>
      <w:i/>
      <w:lang w:val="en-US"/>
    </w:rPr>
  </w:style>
  <w:style w:type="paragraph" w:styleId="4">
    <w:name w:val="toc 4"/>
    <w:basedOn w:val="a"/>
    <w:uiPriority w:val="1"/>
    <w:qFormat/>
    <w:rsid w:val="00024082"/>
    <w:pPr>
      <w:widowControl w:val="0"/>
      <w:autoSpaceDE w:val="0"/>
      <w:autoSpaceDN w:val="0"/>
      <w:spacing w:before="34" w:after="0" w:line="240" w:lineRule="auto"/>
      <w:ind w:left="1077" w:hanging="684"/>
    </w:pPr>
    <w:rPr>
      <w:rFonts w:ascii="Calibri" w:eastAsia="Calibri" w:hAnsi="Calibri" w:cs="Calibri"/>
      <w:sz w:val="20"/>
      <w:szCs w:val="20"/>
      <w:lang w:val="en-US"/>
    </w:rPr>
  </w:style>
  <w:style w:type="paragraph" w:styleId="a3">
    <w:name w:val="footer"/>
    <w:basedOn w:val="a"/>
    <w:link w:val="a4"/>
    <w:uiPriority w:val="99"/>
    <w:unhideWhenUsed/>
    <w:rsid w:val="004F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487D"/>
  </w:style>
  <w:style w:type="paragraph" w:styleId="a5">
    <w:name w:val="header"/>
    <w:basedOn w:val="a"/>
    <w:link w:val="a6"/>
    <w:uiPriority w:val="99"/>
    <w:unhideWhenUsed/>
    <w:rsid w:val="004F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7D"/>
  </w:style>
  <w:style w:type="paragraph" w:styleId="a7">
    <w:name w:val="Title"/>
    <w:basedOn w:val="a"/>
    <w:next w:val="a"/>
    <w:link w:val="a8"/>
    <w:uiPriority w:val="10"/>
    <w:qFormat/>
    <w:rsid w:val="004F48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F48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9C1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9C1516"/>
    <w:pPr>
      <w:outlineLvl w:val="9"/>
    </w:pPr>
    <w:rPr>
      <w:lang w:eastAsia="ru-RU"/>
    </w:rPr>
  </w:style>
  <w:style w:type="character" w:styleId="aa">
    <w:name w:val="Hyperlink"/>
    <w:basedOn w:val="a0"/>
    <w:uiPriority w:val="99"/>
    <w:unhideWhenUsed/>
    <w:rsid w:val="009C151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E45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45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3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65A9-EA05-4F0C-BE99-2B7F64F4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8680</Words>
  <Characters>49478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gvter</dc:creator>
  <cp:keywords/>
  <dc:description/>
  <cp:lastModifiedBy>gvter</cp:lastModifiedBy>
  <cp:revision>38</cp:revision>
  <dcterms:created xsi:type="dcterms:W3CDTF">2018-03-18T10:54:00Z</dcterms:created>
  <dcterms:modified xsi:type="dcterms:W3CDTF">2018-03-18T18:43:00Z</dcterms:modified>
</cp:coreProperties>
</file>